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F3D6" w14:textId="77777777" w:rsidR="001461A4" w:rsidRDefault="001461A4">
      <w:pPr>
        <w:pStyle w:val="Corpodetexto"/>
        <w:rPr>
          <w:rFonts w:ascii="Times New Roman"/>
          <w:i w:val="0"/>
        </w:rPr>
      </w:pPr>
    </w:p>
    <w:p w14:paraId="03BE4E29" w14:textId="77777777" w:rsidR="001461A4" w:rsidRDefault="001461A4">
      <w:pPr>
        <w:pStyle w:val="Corpodetexto"/>
        <w:rPr>
          <w:rFonts w:ascii="Times New Roman"/>
          <w:i w:val="0"/>
        </w:rPr>
      </w:pPr>
    </w:p>
    <w:p w14:paraId="22335634" w14:textId="0BD93DE7" w:rsidR="003E28E8" w:rsidRPr="003E28E8" w:rsidRDefault="00794E46" w:rsidP="003E28E8">
      <w:pPr>
        <w:spacing w:before="91"/>
        <w:ind w:left="152" w:right="330" w:hanging="1"/>
        <w:jc w:val="center"/>
        <w:rPr>
          <w:b/>
          <w:sz w:val="24"/>
          <w:szCs w:val="24"/>
        </w:rPr>
      </w:pPr>
      <w:r w:rsidRPr="003E28E8">
        <w:rPr>
          <w:b/>
          <w:sz w:val="24"/>
          <w:szCs w:val="24"/>
        </w:rPr>
        <w:t xml:space="preserve">ANEXO </w:t>
      </w:r>
      <w:r w:rsidR="003E28E8">
        <w:rPr>
          <w:b/>
          <w:sz w:val="24"/>
          <w:szCs w:val="24"/>
        </w:rPr>
        <w:t xml:space="preserve">D – </w:t>
      </w:r>
      <w:r w:rsidR="003E28E8" w:rsidRPr="003E28E8">
        <w:rPr>
          <w:b/>
          <w:sz w:val="24"/>
          <w:szCs w:val="24"/>
        </w:rPr>
        <w:t>MODELO DE DECLARAÇÃO DE INEXISTÊNCIA DE IMPEDIMENTO LEGAL</w:t>
      </w:r>
      <w:r w:rsidR="003E28E8">
        <w:rPr>
          <w:b/>
          <w:sz w:val="24"/>
          <w:szCs w:val="24"/>
        </w:rPr>
        <w:t xml:space="preserve"> </w:t>
      </w:r>
      <w:r w:rsidR="003E28E8" w:rsidRPr="003E28E8">
        <w:rPr>
          <w:b/>
          <w:sz w:val="24"/>
          <w:szCs w:val="24"/>
        </w:rPr>
        <w:t>PARA PARTICIPAR DE LICITAÇÃO OU CONTRATAR COM A EMLUME</w:t>
      </w:r>
    </w:p>
    <w:p w14:paraId="28270012" w14:textId="77777777" w:rsidR="003E28E8" w:rsidRPr="003E28E8" w:rsidRDefault="003E28E8" w:rsidP="003E28E8">
      <w:pPr>
        <w:spacing w:before="91"/>
        <w:ind w:left="152" w:right="330" w:hanging="1"/>
        <w:jc w:val="both"/>
        <w:rPr>
          <w:b/>
          <w:sz w:val="24"/>
          <w:szCs w:val="24"/>
        </w:rPr>
      </w:pPr>
    </w:p>
    <w:p w14:paraId="4ADC6297" w14:textId="77777777" w:rsidR="001461A4" w:rsidRPr="00613E0F" w:rsidRDefault="001461A4">
      <w:pPr>
        <w:pStyle w:val="Corpodetexto"/>
        <w:spacing w:before="3"/>
        <w:rPr>
          <w:b/>
          <w:i w:val="0"/>
          <w:sz w:val="24"/>
          <w:szCs w:val="24"/>
        </w:rPr>
      </w:pPr>
    </w:p>
    <w:p w14:paraId="56754C38" w14:textId="77777777" w:rsidR="001461A4" w:rsidRPr="00613E0F" w:rsidRDefault="001461A4">
      <w:pPr>
        <w:pStyle w:val="Corpodetexto"/>
        <w:rPr>
          <w:b/>
          <w:i w:val="0"/>
          <w:sz w:val="24"/>
          <w:szCs w:val="24"/>
        </w:rPr>
      </w:pPr>
    </w:p>
    <w:p w14:paraId="4BC345C0" w14:textId="18EFA5F1" w:rsidR="001461A4" w:rsidRPr="00613E0F" w:rsidRDefault="00C04BA0">
      <w:pPr>
        <w:ind w:left="121"/>
        <w:rPr>
          <w:sz w:val="24"/>
          <w:szCs w:val="24"/>
        </w:rPr>
      </w:pPr>
      <w:r w:rsidRPr="00613E0F">
        <w:rPr>
          <w:color w:val="00000A"/>
          <w:sz w:val="24"/>
          <w:szCs w:val="24"/>
        </w:rPr>
        <w:t>À</w:t>
      </w:r>
    </w:p>
    <w:p w14:paraId="4C4C6586" w14:textId="3CD2F206" w:rsidR="00C04BA0" w:rsidRPr="00613E0F" w:rsidRDefault="00C04BA0" w:rsidP="00C04BA0">
      <w:pPr>
        <w:pStyle w:val="Corpodetexto"/>
        <w:rPr>
          <w:b/>
          <w:bCs/>
          <w:i w:val="0"/>
          <w:iCs/>
          <w:sz w:val="24"/>
          <w:szCs w:val="24"/>
          <w:lang w:eastAsia="en-US" w:bidi="ar-SA"/>
        </w:rPr>
      </w:pPr>
      <w:bookmarkStart w:id="0" w:name="PORTO_DO_RECIFE_S/A"/>
      <w:bookmarkEnd w:id="0"/>
      <w:r w:rsidRPr="00613E0F">
        <w:rPr>
          <w:b/>
          <w:bCs/>
          <w:i w:val="0"/>
          <w:iCs/>
          <w:sz w:val="24"/>
          <w:szCs w:val="24"/>
        </w:rPr>
        <w:t xml:space="preserve"> EMLUME – Empresa Municipal de Energia e Iluminação Pública</w:t>
      </w:r>
    </w:p>
    <w:p w14:paraId="5CDB531E" w14:textId="2A8DF8ED" w:rsidR="00C04BA0" w:rsidRPr="00613E0F" w:rsidRDefault="00C04BA0" w:rsidP="00C04BA0">
      <w:pPr>
        <w:pStyle w:val="Rodap"/>
        <w:rPr>
          <w:bCs/>
          <w:color w:val="000000" w:themeColor="text1"/>
          <w:sz w:val="24"/>
          <w:szCs w:val="24"/>
        </w:rPr>
      </w:pPr>
      <w:r w:rsidRPr="00613E0F">
        <w:rPr>
          <w:bCs/>
          <w:color w:val="000000" w:themeColor="text1"/>
          <w:sz w:val="24"/>
          <w:szCs w:val="24"/>
        </w:rPr>
        <w:t xml:space="preserve"> Estrada da Batalha, nº 1200, Galpão N - Jardim Jordão – Jaboatão dos Guararapes/PE - CEP:    54.315-570</w:t>
      </w:r>
    </w:p>
    <w:p w14:paraId="29DFAF68" w14:textId="77777777" w:rsidR="00C04BA0" w:rsidRPr="00613E0F" w:rsidRDefault="00C04BA0" w:rsidP="00C04BA0">
      <w:pPr>
        <w:pStyle w:val="Corpodetexto"/>
        <w:rPr>
          <w:sz w:val="24"/>
          <w:szCs w:val="24"/>
        </w:rPr>
      </w:pPr>
    </w:p>
    <w:p w14:paraId="21C4A010" w14:textId="77777777" w:rsidR="001461A4" w:rsidRPr="00613E0F" w:rsidRDefault="00794E46">
      <w:pPr>
        <w:tabs>
          <w:tab w:val="left" w:pos="4793"/>
          <w:tab w:val="left" w:pos="7241"/>
          <w:tab w:val="left" w:pos="7798"/>
        </w:tabs>
        <w:spacing w:before="198"/>
        <w:ind w:left="121"/>
        <w:rPr>
          <w:b/>
          <w:sz w:val="24"/>
          <w:szCs w:val="24"/>
        </w:rPr>
      </w:pPr>
      <w:bookmarkStart w:id="1" w:name="REF:_LICITAÇÃO_LICON_Nº.________________"/>
      <w:bookmarkEnd w:id="1"/>
      <w:r w:rsidRPr="00613E0F">
        <w:rPr>
          <w:b/>
          <w:sz w:val="24"/>
          <w:szCs w:val="24"/>
        </w:rPr>
        <w:t>REF: LICITAÇÃO LICON</w:t>
      </w:r>
      <w:r w:rsidRPr="00613E0F">
        <w:rPr>
          <w:b/>
          <w:spacing w:val="-4"/>
          <w:sz w:val="24"/>
          <w:szCs w:val="24"/>
        </w:rPr>
        <w:t xml:space="preserve"> </w:t>
      </w:r>
      <w:r w:rsidRPr="00613E0F">
        <w:rPr>
          <w:b/>
          <w:sz w:val="24"/>
          <w:szCs w:val="24"/>
        </w:rPr>
        <w:t>Nº.</w:t>
      </w:r>
      <w:r w:rsidRPr="00613E0F">
        <w:rPr>
          <w:b/>
          <w:spacing w:val="-2"/>
          <w:sz w:val="24"/>
          <w:szCs w:val="24"/>
        </w:rPr>
        <w:t xml:space="preserve"> </w:t>
      </w:r>
      <w:r w:rsidRPr="00613E0F">
        <w:rPr>
          <w:b/>
          <w:sz w:val="24"/>
          <w:szCs w:val="24"/>
        </w:rPr>
        <w:t>_</w:t>
      </w:r>
      <w:r w:rsidRPr="00613E0F">
        <w:rPr>
          <w:b/>
          <w:sz w:val="24"/>
          <w:szCs w:val="24"/>
          <w:u w:val="single"/>
        </w:rPr>
        <w:t xml:space="preserve"> </w:t>
      </w:r>
      <w:r w:rsidRPr="00613E0F">
        <w:rPr>
          <w:b/>
          <w:sz w:val="24"/>
          <w:szCs w:val="24"/>
          <w:u w:val="single"/>
        </w:rPr>
        <w:tab/>
      </w:r>
      <w:r w:rsidRPr="00613E0F">
        <w:rPr>
          <w:b/>
          <w:sz w:val="24"/>
          <w:szCs w:val="24"/>
        </w:rPr>
        <w:t>_</w:t>
      </w:r>
      <w:r w:rsidRPr="00613E0F">
        <w:rPr>
          <w:b/>
          <w:sz w:val="24"/>
          <w:szCs w:val="24"/>
          <w:u w:val="single"/>
        </w:rPr>
        <w:t xml:space="preserve"> </w:t>
      </w:r>
      <w:r w:rsidRPr="00613E0F">
        <w:rPr>
          <w:b/>
          <w:sz w:val="24"/>
          <w:szCs w:val="24"/>
          <w:u w:val="single"/>
        </w:rPr>
        <w:tab/>
      </w:r>
      <w:r w:rsidRPr="00613E0F">
        <w:rPr>
          <w:b/>
          <w:sz w:val="24"/>
          <w:szCs w:val="24"/>
        </w:rPr>
        <w:t>_</w:t>
      </w:r>
      <w:r w:rsidRPr="00613E0F">
        <w:rPr>
          <w:b/>
          <w:sz w:val="24"/>
          <w:szCs w:val="24"/>
          <w:u w:val="single"/>
        </w:rPr>
        <w:t xml:space="preserve"> </w:t>
      </w:r>
      <w:r w:rsidRPr="00613E0F">
        <w:rPr>
          <w:b/>
          <w:sz w:val="24"/>
          <w:szCs w:val="24"/>
          <w:u w:val="single"/>
        </w:rPr>
        <w:tab/>
      </w:r>
      <w:r w:rsidRPr="00613E0F">
        <w:rPr>
          <w:b/>
          <w:sz w:val="24"/>
          <w:szCs w:val="24"/>
        </w:rPr>
        <w:t>_</w:t>
      </w:r>
    </w:p>
    <w:p w14:paraId="0F3D4F2C" w14:textId="77777777" w:rsidR="001461A4" w:rsidRPr="00613E0F" w:rsidRDefault="001461A4">
      <w:pPr>
        <w:pStyle w:val="Corpodetexto"/>
        <w:spacing w:before="9"/>
        <w:rPr>
          <w:b/>
          <w:i w:val="0"/>
          <w:sz w:val="24"/>
          <w:szCs w:val="24"/>
        </w:rPr>
      </w:pPr>
    </w:p>
    <w:p w14:paraId="3E12F7CB" w14:textId="77777777" w:rsidR="001461A4" w:rsidRPr="00613E0F" w:rsidRDefault="00794E46">
      <w:pPr>
        <w:tabs>
          <w:tab w:val="left" w:pos="3671"/>
          <w:tab w:val="left" w:pos="6356"/>
          <w:tab w:val="left" w:pos="7239"/>
        </w:tabs>
        <w:ind w:left="121" w:right="298"/>
        <w:jc w:val="both"/>
        <w:rPr>
          <w:sz w:val="24"/>
          <w:szCs w:val="24"/>
        </w:rPr>
      </w:pPr>
      <w:r w:rsidRPr="00613E0F">
        <w:rPr>
          <w:sz w:val="24"/>
          <w:szCs w:val="24"/>
        </w:rPr>
        <w:t>Empresa,</w:t>
      </w:r>
      <w:r w:rsidRPr="00613E0F">
        <w:rPr>
          <w:sz w:val="24"/>
          <w:szCs w:val="24"/>
          <w:u w:val="single"/>
        </w:rPr>
        <w:t xml:space="preserve"> </w:t>
      </w:r>
      <w:r w:rsidRPr="00613E0F">
        <w:rPr>
          <w:sz w:val="24"/>
          <w:szCs w:val="24"/>
          <w:u w:val="single"/>
        </w:rPr>
        <w:tab/>
      </w:r>
      <w:r w:rsidRPr="00613E0F">
        <w:rPr>
          <w:sz w:val="24"/>
          <w:szCs w:val="24"/>
          <w:u w:val="single"/>
        </w:rPr>
        <w:tab/>
      </w:r>
      <w:r w:rsidRPr="00613E0F">
        <w:rPr>
          <w:sz w:val="24"/>
          <w:szCs w:val="24"/>
          <w:u w:val="single"/>
        </w:rPr>
        <w:tab/>
      </w:r>
      <w:r w:rsidRPr="00613E0F">
        <w:rPr>
          <w:sz w:val="24"/>
          <w:szCs w:val="24"/>
        </w:rPr>
        <w:t xml:space="preserve">inscrita </w:t>
      </w:r>
      <w:r w:rsidRPr="00613E0F">
        <w:rPr>
          <w:spacing w:val="-7"/>
          <w:sz w:val="24"/>
          <w:szCs w:val="24"/>
        </w:rPr>
        <w:t xml:space="preserve">no </w:t>
      </w:r>
      <w:r w:rsidRPr="00613E0F">
        <w:rPr>
          <w:sz w:val="24"/>
          <w:szCs w:val="24"/>
        </w:rPr>
        <w:t>CNPJ</w:t>
      </w:r>
      <w:r w:rsidRPr="00613E0F">
        <w:rPr>
          <w:spacing w:val="13"/>
          <w:sz w:val="24"/>
          <w:szCs w:val="24"/>
        </w:rPr>
        <w:t xml:space="preserve"> </w:t>
      </w:r>
      <w:r w:rsidRPr="00613E0F">
        <w:rPr>
          <w:sz w:val="24"/>
          <w:szCs w:val="24"/>
        </w:rPr>
        <w:t>nº</w:t>
      </w:r>
      <w:r w:rsidRPr="00613E0F">
        <w:rPr>
          <w:sz w:val="24"/>
          <w:szCs w:val="24"/>
          <w:u w:val="single"/>
        </w:rPr>
        <w:t xml:space="preserve"> </w:t>
      </w:r>
      <w:r w:rsidRPr="00613E0F">
        <w:rPr>
          <w:sz w:val="24"/>
          <w:szCs w:val="24"/>
          <w:u w:val="single"/>
        </w:rPr>
        <w:tab/>
      </w:r>
      <w:r w:rsidRPr="00613E0F">
        <w:rPr>
          <w:sz w:val="24"/>
          <w:szCs w:val="24"/>
        </w:rPr>
        <w:t xml:space="preserve">, por intermédio de seu representante legal o(a)  </w:t>
      </w:r>
      <w:r w:rsidRPr="00613E0F">
        <w:rPr>
          <w:spacing w:val="30"/>
          <w:sz w:val="24"/>
          <w:szCs w:val="24"/>
        </w:rPr>
        <w:t xml:space="preserve"> </w:t>
      </w:r>
      <w:r w:rsidRPr="00613E0F">
        <w:rPr>
          <w:sz w:val="24"/>
          <w:szCs w:val="24"/>
        </w:rPr>
        <w:t>Sr(a)</w:t>
      </w:r>
      <w:r w:rsidRPr="00613E0F">
        <w:rPr>
          <w:sz w:val="24"/>
          <w:szCs w:val="24"/>
          <w:u w:val="single"/>
        </w:rPr>
        <w:t xml:space="preserve"> </w:t>
      </w:r>
      <w:r w:rsidRPr="00613E0F">
        <w:rPr>
          <w:sz w:val="24"/>
          <w:szCs w:val="24"/>
          <w:u w:val="single"/>
        </w:rPr>
        <w:tab/>
      </w:r>
      <w:r w:rsidRPr="00613E0F">
        <w:rPr>
          <w:sz w:val="24"/>
          <w:szCs w:val="24"/>
          <w:u w:val="single"/>
        </w:rPr>
        <w:tab/>
      </w:r>
      <w:r w:rsidRPr="00613E0F">
        <w:rPr>
          <w:sz w:val="24"/>
          <w:szCs w:val="24"/>
        </w:rPr>
        <w:t xml:space="preserve">,    portador(a) </w:t>
      </w:r>
      <w:r w:rsidRPr="00613E0F">
        <w:rPr>
          <w:spacing w:val="57"/>
          <w:sz w:val="24"/>
          <w:szCs w:val="24"/>
        </w:rPr>
        <w:t xml:space="preserve"> </w:t>
      </w:r>
      <w:r w:rsidRPr="00613E0F">
        <w:rPr>
          <w:sz w:val="24"/>
          <w:szCs w:val="24"/>
        </w:rPr>
        <w:t>da</w:t>
      </w:r>
    </w:p>
    <w:p w14:paraId="78B8F20C" w14:textId="77777777" w:rsidR="001461A4" w:rsidRPr="00613E0F" w:rsidRDefault="00794E46">
      <w:pPr>
        <w:tabs>
          <w:tab w:val="left" w:pos="1239"/>
          <w:tab w:val="left" w:pos="1772"/>
          <w:tab w:val="left" w:pos="3159"/>
          <w:tab w:val="left" w:pos="6719"/>
          <w:tab w:val="left" w:pos="6983"/>
          <w:tab w:val="left" w:pos="7379"/>
          <w:tab w:val="left" w:pos="8123"/>
        </w:tabs>
        <w:spacing w:before="1"/>
        <w:ind w:left="121"/>
        <w:rPr>
          <w:sz w:val="24"/>
          <w:szCs w:val="24"/>
        </w:rPr>
      </w:pPr>
      <w:r w:rsidRPr="00613E0F">
        <w:rPr>
          <w:sz w:val="24"/>
          <w:szCs w:val="24"/>
        </w:rPr>
        <w:t>Carteira</w:t>
      </w:r>
      <w:r w:rsidRPr="00613E0F">
        <w:rPr>
          <w:sz w:val="24"/>
          <w:szCs w:val="24"/>
        </w:rPr>
        <w:tab/>
        <w:t>de</w:t>
      </w:r>
      <w:r w:rsidRPr="00613E0F">
        <w:rPr>
          <w:sz w:val="24"/>
          <w:szCs w:val="24"/>
        </w:rPr>
        <w:tab/>
        <w:t>Identidade</w:t>
      </w:r>
      <w:r w:rsidRPr="00613E0F">
        <w:rPr>
          <w:sz w:val="24"/>
          <w:szCs w:val="24"/>
        </w:rPr>
        <w:tab/>
        <w:t>nº</w:t>
      </w:r>
      <w:r w:rsidRPr="00613E0F">
        <w:rPr>
          <w:sz w:val="24"/>
          <w:szCs w:val="24"/>
          <w:u w:val="single"/>
        </w:rPr>
        <w:t xml:space="preserve"> </w:t>
      </w:r>
      <w:r w:rsidRPr="00613E0F">
        <w:rPr>
          <w:sz w:val="24"/>
          <w:szCs w:val="24"/>
          <w:u w:val="single"/>
        </w:rPr>
        <w:tab/>
      </w:r>
      <w:r w:rsidRPr="00613E0F">
        <w:rPr>
          <w:sz w:val="24"/>
          <w:szCs w:val="24"/>
        </w:rPr>
        <w:tab/>
        <w:t>e</w:t>
      </w:r>
      <w:r w:rsidRPr="00613E0F">
        <w:rPr>
          <w:sz w:val="24"/>
          <w:szCs w:val="24"/>
        </w:rPr>
        <w:tab/>
        <w:t>CPF</w:t>
      </w:r>
      <w:r w:rsidRPr="00613E0F">
        <w:rPr>
          <w:sz w:val="24"/>
          <w:szCs w:val="24"/>
        </w:rPr>
        <w:tab/>
        <w:t>nº</w:t>
      </w:r>
    </w:p>
    <w:p w14:paraId="6A2AA540" w14:textId="77777777" w:rsidR="001461A4" w:rsidRPr="00613E0F" w:rsidRDefault="00794E46">
      <w:pPr>
        <w:tabs>
          <w:tab w:val="left" w:pos="3059"/>
        </w:tabs>
        <w:ind w:left="121" w:right="297"/>
        <w:jc w:val="both"/>
        <w:rPr>
          <w:sz w:val="24"/>
          <w:szCs w:val="24"/>
        </w:rPr>
      </w:pPr>
      <w:r w:rsidRPr="00613E0F">
        <w:rPr>
          <w:sz w:val="24"/>
          <w:szCs w:val="24"/>
          <w:u w:val="single"/>
        </w:rPr>
        <w:t xml:space="preserve"> </w:t>
      </w:r>
      <w:r w:rsidRPr="00613E0F">
        <w:rPr>
          <w:sz w:val="24"/>
          <w:szCs w:val="24"/>
          <w:u w:val="single"/>
        </w:rPr>
        <w:tab/>
      </w:r>
      <w:r w:rsidRPr="00613E0F">
        <w:rPr>
          <w:sz w:val="24"/>
          <w:szCs w:val="24"/>
        </w:rPr>
        <w:t xml:space="preserve">, </w:t>
      </w:r>
      <w:r w:rsidRPr="00613E0F">
        <w:rPr>
          <w:b/>
          <w:sz w:val="24"/>
          <w:szCs w:val="24"/>
        </w:rPr>
        <w:t>DECLARA</w:t>
      </w:r>
      <w:r w:rsidRPr="00613E0F">
        <w:rPr>
          <w:sz w:val="24"/>
          <w:szCs w:val="24"/>
        </w:rPr>
        <w:t xml:space="preserve">, ter conhecimento da vedação </w:t>
      </w:r>
      <w:r w:rsidRPr="00CD0D38">
        <w:rPr>
          <w:sz w:val="24"/>
          <w:szCs w:val="24"/>
        </w:rPr>
        <w:t>constante no Item 4° do Edital</w:t>
      </w:r>
      <w:r w:rsidRPr="00613E0F">
        <w:rPr>
          <w:sz w:val="24"/>
          <w:szCs w:val="24"/>
        </w:rPr>
        <w:t xml:space="preserve"> destinado a esta Licitação, abaixo transcrito, e que não se enquadra em nenhuma de suas</w:t>
      </w:r>
      <w:r w:rsidRPr="00613E0F">
        <w:rPr>
          <w:spacing w:val="-9"/>
          <w:sz w:val="24"/>
          <w:szCs w:val="24"/>
        </w:rPr>
        <w:t xml:space="preserve"> </w:t>
      </w:r>
      <w:r w:rsidRPr="00613E0F">
        <w:rPr>
          <w:sz w:val="24"/>
          <w:szCs w:val="24"/>
        </w:rPr>
        <w:t>hipóteses.</w:t>
      </w:r>
    </w:p>
    <w:p w14:paraId="011281DD" w14:textId="77777777" w:rsidR="001461A4" w:rsidRPr="00613E0F" w:rsidRDefault="001461A4">
      <w:pPr>
        <w:pStyle w:val="Corpodetexto"/>
        <w:spacing w:before="4"/>
        <w:rPr>
          <w:i w:val="0"/>
          <w:sz w:val="24"/>
          <w:szCs w:val="24"/>
        </w:rPr>
      </w:pPr>
    </w:p>
    <w:p w14:paraId="3E0CA732" w14:textId="77777777" w:rsidR="001461A4" w:rsidRPr="00613E0F" w:rsidRDefault="00794E46">
      <w:pPr>
        <w:pStyle w:val="Ttulo2"/>
        <w:ind w:left="119" w:firstLine="2"/>
        <w:rPr>
          <w:sz w:val="24"/>
          <w:szCs w:val="24"/>
        </w:rPr>
      </w:pPr>
      <w:r w:rsidRPr="00613E0F">
        <w:rPr>
          <w:sz w:val="24"/>
          <w:szCs w:val="24"/>
        </w:rPr>
        <w:t>Poderão participar da presente licitação as pessoas jurídicas, brasileiras ou estrangeiras em funcionamento no país, legalmente constituídas e estabelecidas, que  atendam  às condições exigidas neste edital, sendo vedada a participação em Consórcio.</w:t>
      </w:r>
    </w:p>
    <w:p w14:paraId="0676ED94" w14:textId="77777777" w:rsidR="001461A4" w:rsidRPr="00613E0F" w:rsidRDefault="001461A4">
      <w:pPr>
        <w:pStyle w:val="Corpodetexto"/>
        <w:spacing w:before="2"/>
        <w:rPr>
          <w:i w:val="0"/>
          <w:sz w:val="24"/>
          <w:szCs w:val="24"/>
        </w:rPr>
      </w:pPr>
    </w:p>
    <w:p w14:paraId="1B84FF7D" w14:textId="77777777" w:rsidR="001461A4" w:rsidRPr="00613E0F" w:rsidRDefault="00794E46">
      <w:pPr>
        <w:spacing w:before="1"/>
        <w:ind w:left="116" w:right="301" w:firstLine="1"/>
        <w:jc w:val="both"/>
        <w:rPr>
          <w:sz w:val="24"/>
          <w:szCs w:val="24"/>
        </w:rPr>
      </w:pPr>
      <w:r w:rsidRPr="00613E0F">
        <w:rPr>
          <w:sz w:val="24"/>
          <w:szCs w:val="24"/>
        </w:rPr>
        <w:t>É vedada a participação na licitação, individualmente, de  empresas  coligadas,  controladas, controladoras ou, direta ou indiretamente, sob controle comum. Igualmente é vedada a participação de empresas que, na data de sua abertura, apresentem quaisquer das seguintes</w:t>
      </w:r>
      <w:r w:rsidRPr="00613E0F">
        <w:rPr>
          <w:spacing w:val="-3"/>
          <w:sz w:val="24"/>
          <w:szCs w:val="24"/>
        </w:rPr>
        <w:t xml:space="preserve"> </w:t>
      </w:r>
      <w:r w:rsidRPr="00613E0F">
        <w:rPr>
          <w:sz w:val="24"/>
          <w:szCs w:val="24"/>
        </w:rPr>
        <w:t>situações:</w:t>
      </w:r>
    </w:p>
    <w:p w14:paraId="584A2524" w14:textId="77777777" w:rsidR="001461A4" w:rsidRPr="00613E0F" w:rsidRDefault="001461A4">
      <w:pPr>
        <w:pStyle w:val="Corpodetexto"/>
        <w:spacing w:before="10"/>
        <w:rPr>
          <w:i w:val="0"/>
          <w:sz w:val="24"/>
          <w:szCs w:val="24"/>
        </w:rPr>
      </w:pPr>
    </w:p>
    <w:p w14:paraId="2F7FC1E7" w14:textId="1ECEF4A9" w:rsidR="001461A4" w:rsidRPr="00613E0F" w:rsidRDefault="00794E46">
      <w:pPr>
        <w:pStyle w:val="PargrafodaLista"/>
        <w:numPr>
          <w:ilvl w:val="0"/>
          <w:numId w:val="4"/>
        </w:numPr>
        <w:tabs>
          <w:tab w:val="left" w:pos="1116"/>
        </w:tabs>
        <w:spacing w:before="1" w:line="268" w:lineRule="auto"/>
        <w:ind w:hanging="427"/>
        <w:jc w:val="both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>C</w:t>
      </w:r>
      <w:r w:rsidRPr="00613E0F">
        <w:rPr>
          <w:iCs/>
          <w:spacing w:val="16"/>
          <w:sz w:val="24"/>
          <w:szCs w:val="24"/>
        </w:rPr>
        <w:t>uj</w:t>
      </w:r>
      <w:r w:rsidRPr="00613E0F">
        <w:rPr>
          <w:iCs/>
          <w:sz w:val="24"/>
          <w:szCs w:val="24"/>
        </w:rPr>
        <w:t xml:space="preserve">o administrador ou sócio detentor de mais de 5% (cinco por cento)  do capital social seja diretor ou empregado da </w:t>
      </w:r>
      <w:r w:rsidR="00C04BA0" w:rsidRPr="00613E0F">
        <w:rPr>
          <w:iCs/>
          <w:sz w:val="24"/>
          <w:szCs w:val="24"/>
        </w:rPr>
        <w:t>EMLUME – Empresa Municipal de Energia e Iluminação Pública</w:t>
      </w:r>
      <w:r w:rsidRPr="00613E0F">
        <w:rPr>
          <w:iCs/>
          <w:sz w:val="24"/>
          <w:szCs w:val="24"/>
        </w:rPr>
        <w:t>;</w:t>
      </w:r>
    </w:p>
    <w:p w14:paraId="533E7D01" w14:textId="3EB00B74" w:rsidR="001461A4" w:rsidRPr="00613E0F" w:rsidRDefault="00794E46">
      <w:pPr>
        <w:pStyle w:val="PargrafodaLista"/>
        <w:numPr>
          <w:ilvl w:val="0"/>
          <w:numId w:val="4"/>
        </w:numPr>
        <w:tabs>
          <w:tab w:val="left" w:pos="1115"/>
          <w:tab w:val="left" w:pos="1116"/>
        </w:tabs>
        <w:spacing w:before="6"/>
        <w:ind w:left="1115" w:right="0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 xml:space="preserve">Suspensa pela </w:t>
      </w:r>
      <w:r w:rsidR="00C04BA0" w:rsidRPr="00613E0F">
        <w:rPr>
          <w:iCs/>
          <w:sz w:val="24"/>
          <w:szCs w:val="24"/>
        </w:rPr>
        <w:t xml:space="preserve">EMLUME – Empresa Municipal de Energia e Iluminação </w:t>
      </w:r>
      <w:r w:rsidR="00613E0F" w:rsidRPr="00613E0F">
        <w:rPr>
          <w:iCs/>
          <w:sz w:val="24"/>
          <w:szCs w:val="24"/>
        </w:rPr>
        <w:t>Pública</w:t>
      </w:r>
    </w:p>
    <w:p w14:paraId="1F4E7126" w14:textId="77777777" w:rsidR="001461A4" w:rsidRPr="00613E0F" w:rsidRDefault="00794E46">
      <w:pPr>
        <w:pStyle w:val="PargrafodaLista"/>
        <w:numPr>
          <w:ilvl w:val="0"/>
          <w:numId w:val="4"/>
        </w:numPr>
        <w:tabs>
          <w:tab w:val="left" w:pos="1116"/>
        </w:tabs>
        <w:spacing w:before="30" w:line="268" w:lineRule="auto"/>
        <w:ind w:left="1113" w:right="870" w:hanging="426"/>
        <w:jc w:val="both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>Declarada</w:t>
      </w:r>
      <w:r w:rsidRPr="00613E0F">
        <w:rPr>
          <w:iCs/>
          <w:spacing w:val="-4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inidônea</w:t>
      </w:r>
      <w:r w:rsidRPr="00613E0F">
        <w:rPr>
          <w:iCs/>
          <w:spacing w:val="-4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ou</w:t>
      </w:r>
      <w:r w:rsidRPr="00613E0F">
        <w:rPr>
          <w:iCs/>
          <w:spacing w:val="-4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impedida</w:t>
      </w:r>
      <w:r w:rsidRPr="00613E0F">
        <w:rPr>
          <w:iCs/>
          <w:spacing w:val="-4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de</w:t>
      </w:r>
      <w:r w:rsidRPr="00613E0F">
        <w:rPr>
          <w:iCs/>
          <w:spacing w:val="-4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contratar</w:t>
      </w:r>
      <w:r w:rsidRPr="00613E0F">
        <w:rPr>
          <w:iCs/>
          <w:spacing w:val="-1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pela</w:t>
      </w:r>
      <w:r w:rsidRPr="00613E0F">
        <w:rPr>
          <w:iCs/>
          <w:spacing w:val="-4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União</w:t>
      </w:r>
      <w:r w:rsidRPr="00613E0F">
        <w:rPr>
          <w:iCs/>
          <w:spacing w:val="-4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ou</w:t>
      </w:r>
      <w:r w:rsidRPr="00613E0F">
        <w:rPr>
          <w:iCs/>
          <w:spacing w:val="-4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pelo</w:t>
      </w:r>
      <w:r w:rsidRPr="00613E0F">
        <w:rPr>
          <w:iCs/>
          <w:spacing w:val="-4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Estado</w:t>
      </w:r>
      <w:r w:rsidRPr="00613E0F">
        <w:rPr>
          <w:iCs/>
          <w:spacing w:val="-4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de Pernambuco, enquanto perdurarem os efeitos da</w:t>
      </w:r>
      <w:r w:rsidRPr="00613E0F">
        <w:rPr>
          <w:iCs/>
          <w:spacing w:val="-17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sanção;</w:t>
      </w:r>
    </w:p>
    <w:p w14:paraId="1F5773DB" w14:textId="77777777" w:rsidR="001461A4" w:rsidRPr="00613E0F" w:rsidRDefault="00794E46">
      <w:pPr>
        <w:pStyle w:val="PargrafodaLista"/>
        <w:numPr>
          <w:ilvl w:val="0"/>
          <w:numId w:val="4"/>
        </w:numPr>
        <w:tabs>
          <w:tab w:val="left" w:pos="1116"/>
        </w:tabs>
        <w:spacing w:before="9" w:line="268" w:lineRule="auto"/>
        <w:ind w:right="864" w:hanging="427"/>
        <w:jc w:val="both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>Constituída por sócio de empresa suspensa, impedida ou declarada inidônea, na forma dos incisos II e III</w:t>
      </w:r>
      <w:r w:rsidRPr="00613E0F">
        <w:rPr>
          <w:iCs/>
          <w:spacing w:val="2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anteriores;</w:t>
      </w:r>
    </w:p>
    <w:p w14:paraId="6ABE9664" w14:textId="77777777" w:rsidR="00613E0F" w:rsidRPr="00613E0F" w:rsidRDefault="00794E46">
      <w:pPr>
        <w:pStyle w:val="PargrafodaLista"/>
        <w:numPr>
          <w:ilvl w:val="0"/>
          <w:numId w:val="4"/>
        </w:numPr>
        <w:tabs>
          <w:tab w:val="left" w:pos="1116"/>
        </w:tabs>
        <w:spacing w:before="6" w:line="268" w:lineRule="auto"/>
        <w:ind w:left="1113" w:right="870" w:hanging="426"/>
        <w:jc w:val="both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 xml:space="preserve">Cujo administrador seja sócio de empresa suspensa, </w:t>
      </w:r>
    </w:p>
    <w:p w14:paraId="0635D1B3" w14:textId="77777777" w:rsidR="00613E0F" w:rsidRPr="00613E0F" w:rsidRDefault="00613E0F" w:rsidP="00613E0F">
      <w:pPr>
        <w:pStyle w:val="PargrafodaLista"/>
        <w:tabs>
          <w:tab w:val="left" w:pos="1116"/>
        </w:tabs>
        <w:spacing w:before="6" w:line="268" w:lineRule="auto"/>
        <w:ind w:right="870" w:firstLine="0"/>
        <w:jc w:val="left"/>
        <w:rPr>
          <w:iCs/>
          <w:sz w:val="24"/>
          <w:szCs w:val="24"/>
        </w:rPr>
      </w:pPr>
    </w:p>
    <w:p w14:paraId="6135CA4D" w14:textId="51DCC8DC" w:rsidR="00613E0F" w:rsidRDefault="00613E0F" w:rsidP="00613E0F">
      <w:pPr>
        <w:pStyle w:val="PargrafodaLista"/>
        <w:tabs>
          <w:tab w:val="left" w:pos="1116"/>
        </w:tabs>
        <w:spacing w:before="6" w:line="268" w:lineRule="auto"/>
        <w:ind w:right="870" w:firstLine="0"/>
        <w:jc w:val="left"/>
        <w:rPr>
          <w:iCs/>
          <w:sz w:val="24"/>
          <w:szCs w:val="24"/>
        </w:rPr>
      </w:pPr>
    </w:p>
    <w:p w14:paraId="1E1288D3" w14:textId="4817C584" w:rsidR="002F009A" w:rsidRDefault="002F009A" w:rsidP="00613E0F">
      <w:pPr>
        <w:pStyle w:val="PargrafodaLista"/>
        <w:tabs>
          <w:tab w:val="left" w:pos="1116"/>
        </w:tabs>
        <w:spacing w:before="6" w:line="268" w:lineRule="auto"/>
        <w:ind w:right="870" w:firstLine="0"/>
        <w:jc w:val="left"/>
        <w:rPr>
          <w:iCs/>
          <w:sz w:val="24"/>
          <w:szCs w:val="24"/>
        </w:rPr>
      </w:pPr>
    </w:p>
    <w:p w14:paraId="53014200" w14:textId="724DED29" w:rsidR="002F009A" w:rsidRDefault="002F009A" w:rsidP="00613E0F">
      <w:pPr>
        <w:pStyle w:val="PargrafodaLista"/>
        <w:tabs>
          <w:tab w:val="left" w:pos="1116"/>
        </w:tabs>
        <w:spacing w:before="6" w:line="268" w:lineRule="auto"/>
        <w:ind w:right="870" w:firstLine="0"/>
        <w:jc w:val="left"/>
        <w:rPr>
          <w:iCs/>
          <w:sz w:val="24"/>
          <w:szCs w:val="24"/>
        </w:rPr>
      </w:pPr>
    </w:p>
    <w:p w14:paraId="32904511" w14:textId="77777777" w:rsidR="002F009A" w:rsidRPr="00613E0F" w:rsidRDefault="002F009A" w:rsidP="00613E0F">
      <w:pPr>
        <w:pStyle w:val="PargrafodaLista"/>
        <w:tabs>
          <w:tab w:val="left" w:pos="1116"/>
        </w:tabs>
        <w:spacing w:before="6" w:line="268" w:lineRule="auto"/>
        <w:ind w:right="870" w:firstLine="0"/>
        <w:jc w:val="left"/>
        <w:rPr>
          <w:iCs/>
          <w:sz w:val="24"/>
          <w:szCs w:val="24"/>
        </w:rPr>
      </w:pPr>
    </w:p>
    <w:p w14:paraId="7904631C" w14:textId="59BA7560" w:rsidR="001461A4" w:rsidRPr="00613E0F" w:rsidRDefault="00794E46">
      <w:pPr>
        <w:pStyle w:val="PargrafodaLista"/>
        <w:numPr>
          <w:ilvl w:val="0"/>
          <w:numId w:val="4"/>
        </w:numPr>
        <w:tabs>
          <w:tab w:val="left" w:pos="1116"/>
        </w:tabs>
        <w:spacing w:before="6" w:line="268" w:lineRule="auto"/>
        <w:ind w:left="1113" w:right="870" w:hanging="426"/>
        <w:jc w:val="both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>impedida ou declarada inidônea, na forma dos incisos II e III</w:t>
      </w:r>
      <w:r w:rsidRPr="00613E0F">
        <w:rPr>
          <w:iCs/>
          <w:spacing w:val="-21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anteriores;</w:t>
      </w:r>
    </w:p>
    <w:p w14:paraId="385B1F1C" w14:textId="77777777" w:rsidR="001461A4" w:rsidRPr="00613E0F" w:rsidRDefault="00794E46" w:rsidP="002F009A">
      <w:pPr>
        <w:pStyle w:val="PargrafodaLista"/>
        <w:numPr>
          <w:ilvl w:val="0"/>
          <w:numId w:val="4"/>
        </w:numPr>
        <w:tabs>
          <w:tab w:val="left" w:pos="1116"/>
        </w:tabs>
        <w:spacing w:before="100" w:beforeAutospacing="1" w:line="273" w:lineRule="auto"/>
        <w:ind w:left="1112" w:right="865" w:hanging="425"/>
        <w:jc w:val="both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>Constituída por sócio ou cujo administrador tenha sido sócio ou administrador de empresa suspensa, impedida  ou  declarada  inidônea, na forma dos incisos II e III anteriores, no período dos fatos que deram ensejo à</w:t>
      </w:r>
      <w:r w:rsidRPr="00613E0F">
        <w:rPr>
          <w:iCs/>
          <w:spacing w:val="-3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sanção;</w:t>
      </w:r>
    </w:p>
    <w:p w14:paraId="5B1DF27A" w14:textId="1BC561E5" w:rsidR="001461A4" w:rsidRPr="00613E0F" w:rsidRDefault="00794E46" w:rsidP="002F009A">
      <w:pPr>
        <w:pStyle w:val="PargrafodaLista"/>
        <w:numPr>
          <w:ilvl w:val="0"/>
          <w:numId w:val="4"/>
        </w:numPr>
        <w:tabs>
          <w:tab w:val="left" w:pos="1116"/>
        </w:tabs>
        <w:spacing w:before="3" w:line="271" w:lineRule="auto"/>
        <w:ind w:left="1112" w:hanging="425"/>
        <w:jc w:val="both"/>
        <w:rPr>
          <w:sz w:val="24"/>
          <w:szCs w:val="24"/>
        </w:rPr>
      </w:pPr>
      <w:r w:rsidRPr="00613E0F">
        <w:rPr>
          <w:iCs/>
          <w:sz w:val="24"/>
          <w:szCs w:val="24"/>
        </w:rPr>
        <w:t>Que tiver, nos seus quadros de diretoria, pessoa que participou,  em  razão de vínculo de mesma natureza, de empresa declarada inidônea, na forma dos incisos II e III anteriores, no período dos fatos que deram</w:t>
      </w:r>
      <w:r w:rsidRPr="00613E0F">
        <w:rPr>
          <w:iCs/>
          <w:spacing w:val="-17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ensejo</w:t>
      </w:r>
      <w:r w:rsidR="007A4F7F" w:rsidRPr="00613E0F">
        <w:rPr>
          <w:iCs/>
          <w:sz w:val="24"/>
          <w:szCs w:val="24"/>
        </w:rPr>
        <w:t xml:space="preserve"> à sanção;</w:t>
      </w:r>
      <w:r w:rsidR="002F009A" w:rsidRPr="00613E0F">
        <w:rPr>
          <w:sz w:val="24"/>
          <w:szCs w:val="24"/>
        </w:rPr>
        <w:t xml:space="preserve"> </w:t>
      </w:r>
    </w:p>
    <w:p w14:paraId="49EBA36F" w14:textId="07F36488" w:rsidR="001461A4" w:rsidRPr="00613E0F" w:rsidRDefault="00794E46">
      <w:pPr>
        <w:pStyle w:val="PargrafodaLista"/>
        <w:numPr>
          <w:ilvl w:val="0"/>
          <w:numId w:val="4"/>
        </w:numPr>
        <w:tabs>
          <w:tab w:val="left" w:pos="1116"/>
        </w:tabs>
        <w:spacing w:before="34" w:line="268" w:lineRule="auto"/>
        <w:ind w:right="869" w:hanging="426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>Em débito com o sistema da seguridade social, admitindo-se Certidão fiscal Positiva com efeitos de negativa como prova da regularidade;</w:t>
      </w:r>
      <w:r w:rsidRPr="00613E0F">
        <w:rPr>
          <w:iCs/>
          <w:spacing w:val="-38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e</w:t>
      </w:r>
    </w:p>
    <w:p w14:paraId="6FE9C345" w14:textId="6AE410D5" w:rsidR="001461A4" w:rsidRPr="00613E0F" w:rsidRDefault="00794E46">
      <w:pPr>
        <w:pStyle w:val="PargrafodaLista"/>
        <w:numPr>
          <w:ilvl w:val="0"/>
          <w:numId w:val="4"/>
        </w:numPr>
        <w:tabs>
          <w:tab w:val="left" w:pos="1115"/>
          <w:tab w:val="left" w:pos="1116"/>
        </w:tabs>
        <w:spacing w:before="78" w:line="268" w:lineRule="auto"/>
        <w:ind w:left="1113" w:right="870" w:hanging="426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 xml:space="preserve">Enquadre-se em outra situação impeditiva prevista em política ou programa de integridade da </w:t>
      </w:r>
      <w:r w:rsidR="00C04BA0" w:rsidRPr="00613E0F">
        <w:rPr>
          <w:iCs/>
          <w:sz w:val="24"/>
          <w:szCs w:val="24"/>
        </w:rPr>
        <w:t>EMLUME – Empresa Municipal de Energia e Iluminação Pública</w:t>
      </w:r>
      <w:r w:rsidRPr="00613E0F">
        <w:rPr>
          <w:iCs/>
          <w:sz w:val="24"/>
          <w:szCs w:val="24"/>
        </w:rPr>
        <w:t>.</w:t>
      </w:r>
    </w:p>
    <w:p w14:paraId="75F5281F" w14:textId="77777777" w:rsidR="001461A4" w:rsidRPr="00613E0F" w:rsidRDefault="001461A4" w:rsidP="00613E0F">
      <w:pPr>
        <w:pStyle w:val="Corpodetexto"/>
        <w:spacing w:before="5"/>
        <w:jc w:val="both"/>
        <w:rPr>
          <w:sz w:val="24"/>
          <w:szCs w:val="24"/>
        </w:rPr>
      </w:pPr>
    </w:p>
    <w:p w14:paraId="5911296B" w14:textId="77777777" w:rsidR="001461A4" w:rsidRPr="00613E0F" w:rsidRDefault="00794E46">
      <w:pPr>
        <w:pStyle w:val="Corpodetexto"/>
        <w:spacing w:before="1"/>
        <w:ind w:left="688"/>
        <w:rPr>
          <w:i w:val="0"/>
          <w:iCs/>
          <w:sz w:val="24"/>
          <w:szCs w:val="24"/>
        </w:rPr>
      </w:pPr>
      <w:r w:rsidRPr="00613E0F">
        <w:rPr>
          <w:sz w:val="24"/>
          <w:szCs w:val="24"/>
        </w:rPr>
        <w:t xml:space="preserve">1.1 </w:t>
      </w:r>
      <w:r w:rsidRPr="00613E0F">
        <w:rPr>
          <w:i w:val="0"/>
          <w:iCs/>
          <w:sz w:val="24"/>
          <w:szCs w:val="24"/>
        </w:rPr>
        <w:t>Aplicam-se as vedações previstas no item 4.2:</w:t>
      </w:r>
    </w:p>
    <w:p w14:paraId="026EC6F7" w14:textId="5B7E2AE8" w:rsidR="001461A4" w:rsidRPr="00613E0F" w:rsidRDefault="00794E46">
      <w:pPr>
        <w:pStyle w:val="PargrafodaLista"/>
        <w:numPr>
          <w:ilvl w:val="0"/>
          <w:numId w:val="3"/>
        </w:numPr>
        <w:tabs>
          <w:tab w:val="left" w:pos="1116"/>
        </w:tabs>
        <w:spacing w:before="232" w:line="273" w:lineRule="auto"/>
        <w:ind w:right="866" w:hanging="425"/>
        <w:jc w:val="both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 xml:space="preserve">À contratação do próprio empregado ou dirigente da  </w:t>
      </w:r>
      <w:r w:rsidR="00C04BA0" w:rsidRPr="00613E0F">
        <w:rPr>
          <w:b/>
          <w:bCs/>
          <w:iCs/>
          <w:sz w:val="24"/>
          <w:szCs w:val="24"/>
        </w:rPr>
        <w:t>EMLUME – Empresa Municipal de Energia e Iluminação Pública</w:t>
      </w:r>
      <w:r w:rsidRPr="00613E0F">
        <w:rPr>
          <w:iCs/>
          <w:sz w:val="24"/>
          <w:szCs w:val="24"/>
        </w:rPr>
        <w:t>, como pessoa física, bem como à participação dele em processos licitatórios, na condição de</w:t>
      </w:r>
      <w:r w:rsidRPr="00613E0F">
        <w:rPr>
          <w:iCs/>
          <w:spacing w:val="-16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licitante;</w:t>
      </w:r>
    </w:p>
    <w:p w14:paraId="6ED3A414" w14:textId="77777777" w:rsidR="001461A4" w:rsidRPr="00613E0F" w:rsidRDefault="00794E46">
      <w:pPr>
        <w:pStyle w:val="PargrafodaLista"/>
        <w:numPr>
          <w:ilvl w:val="0"/>
          <w:numId w:val="3"/>
        </w:numPr>
        <w:tabs>
          <w:tab w:val="left" w:pos="1116"/>
        </w:tabs>
        <w:spacing w:before="1"/>
        <w:ind w:left="1115" w:right="0"/>
        <w:jc w:val="both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>a quem tenha relação de parentesco, até o terceiro grau civil,</w:t>
      </w:r>
      <w:r w:rsidRPr="00613E0F">
        <w:rPr>
          <w:iCs/>
          <w:spacing w:val="-36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com:</w:t>
      </w:r>
    </w:p>
    <w:p w14:paraId="484A95DE" w14:textId="77777777" w:rsidR="001461A4" w:rsidRPr="00613E0F" w:rsidRDefault="001461A4">
      <w:pPr>
        <w:pStyle w:val="Corpodetexto"/>
        <w:spacing w:before="3"/>
        <w:rPr>
          <w:i w:val="0"/>
          <w:iCs/>
          <w:sz w:val="24"/>
          <w:szCs w:val="24"/>
        </w:rPr>
      </w:pPr>
    </w:p>
    <w:p w14:paraId="70644721" w14:textId="5E9F7377" w:rsidR="001461A4" w:rsidRPr="00613E0F" w:rsidRDefault="00794E46">
      <w:pPr>
        <w:pStyle w:val="PargrafodaLista"/>
        <w:numPr>
          <w:ilvl w:val="0"/>
          <w:numId w:val="2"/>
        </w:numPr>
        <w:tabs>
          <w:tab w:val="left" w:pos="1115"/>
          <w:tab w:val="left" w:pos="1116"/>
        </w:tabs>
        <w:ind w:right="0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 xml:space="preserve">dirigente da </w:t>
      </w:r>
      <w:r w:rsidR="00C04BA0" w:rsidRPr="00613E0F">
        <w:rPr>
          <w:b/>
          <w:bCs/>
          <w:iCs/>
          <w:sz w:val="24"/>
          <w:szCs w:val="24"/>
        </w:rPr>
        <w:t>EMLUME – Empresa Municipal de Energia e Iluminação Pública</w:t>
      </w:r>
    </w:p>
    <w:p w14:paraId="5209A2E4" w14:textId="77E0DEB4" w:rsidR="001461A4" w:rsidRPr="00613E0F" w:rsidRDefault="00794E46">
      <w:pPr>
        <w:pStyle w:val="PargrafodaLista"/>
        <w:numPr>
          <w:ilvl w:val="0"/>
          <w:numId w:val="2"/>
        </w:numPr>
        <w:tabs>
          <w:tab w:val="left" w:pos="1116"/>
        </w:tabs>
        <w:spacing w:before="30" w:line="271" w:lineRule="auto"/>
        <w:ind w:left="1113" w:hanging="426"/>
        <w:jc w:val="both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 xml:space="preserve">empregado da </w:t>
      </w:r>
      <w:r w:rsidR="00C04BA0" w:rsidRPr="00613E0F">
        <w:rPr>
          <w:b/>
          <w:bCs/>
          <w:iCs/>
          <w:sz w:val="24"/>
          <w:szCs w:val="24"/>
        </w:rPr>
        <w:t>EMLUME – Empresa Municipal de Energia e Iluminação Pública</w:t>
      </w:r>
      <w:r w:rsidR="00C04BA0" w:rsidRPr="00613E0F">
        <w:rPr>
          <w:iCs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cujas atribuições envolvam a atuação na área responsável pela licitação ou contratação;</w:t>
      </w:r>
      <w:r w:rsidRPr="00613E0F">
        <w:rPr>
          <w:iCs/>
          <w:spacing w:val="33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ou</w:t>
      </w:r>
    </w:p>
    <w:p w14:paraId="56BADFDD" w14:textId="77777777" w:rsidR="001461A4" w:rsidRPr="00613E0F" w:rsidRDefault="00794E46">
      <w:pPr>
        <w:pStyle w:val="PargrafodaLista"/>
        <w:numPr>
          <w:ilvl w:val="0"/>
          <w:numId w:val="2"/>
        </w:numPr>
        <w:tabs>
          <w:tab w:val="left" w:pos="1116"/>
        </w:tabs>
        <w:spacing w:before="4" w:line="273" w:lineRule="auto"/>
        <w:ind w:left="1112" w:right="866" w:hanging="425"/>
        <w:jc w:val="both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>autoridade do Estado de Pernambuco, assim entendido aqueles que exercem cargos políticos, bem como secretários de estado, diretores, superintendentes ou presidentes de órgãos ou entidades  da administração pública, direta e indireta, do Estado de</w:t>
      </w:r>
      <w:r w:rsidRPr="00613E0F">
        <w:rPr>
          <w:iCs/>
          <w:spacing w:val="54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Pernambuco;</w:t>
      </w:r>
    </w:p>
    <w:p w14:paraId="5A2B15B9" w14:textId="77777777" w:rsidR="001461A4" w:rsidRPr="00613E0F" w:rsidRDefault="001461A4">
      <w:pPr>
        <w:pStyle w:val="Corpodetexto"/>
        <w:spacing w:before="3"/>
        <w:rPr>
          <w:i w:val="0"/>
          <w:iCs/>
          <w:sz w:val="24"/>
          <w:szCs w:val="24"/>
        </w:rPr>
      </w:pPr>
    </w:p>
    <w:p w14:paraId="41ED3E63" w14:textId="0032409C" w:rsidR="001461A4" w:rsidRPr="00613E0F" w:rsidRDefault="00794E46">
      <w:pPr>
        <w:pStyle w:val="PargrafodaLista"/>
        <w:numPr>
          <w:ilvl w:val="0"/>
          <w:numId w:val="3"/>
        </w:numPr>
        <w:tabs>
          <w:tab w:val="left" w:pos="1116"/>
        </w:tabs>
        <w:spacing w:line="237" w:lineRule="auto"/>
        <w:ind w:left="1113" w:right="865" w:hanging="426"/>
        <w:jc w:val="both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 xml:space="preserve">cujo proprietário, mesmo na condição de sócio, tenha terminado seu  prazo de gestão ou rompido seu vínculo com a </w:t>
      </w:r>
      <w:r w:rsidR="00C04BA0" w:rsidRPr="00613E0F">
        <w:rPr>
          <w:b/>
          <w:bCs/>
          <w:iCs/>
          <w:sz w:val="24"/>
          <w:szCs w:val="24"/>
        </w:rPr>
        <w:t>EMLUME – Empresa Municipal de Energia e Iluminação Pública</w:t>
      </w:r>
      <w:r w:rsidR="00C04BA0" w:rsidRPr="00613E0F">
        <w:rPr>
          <w:iCs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há menos de 6 (seis)</w:t>
      </w:r>
      <w:r w:rsidRPr="00613E0F">
        <w:rPr>
          <w:iCs/>
          <w:spacing w:val="-8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meses.</w:t>
      </w:r>
    </w:p>
    <w:p w14:paraId="457F302F" w14:textId="77777777" w:rsidR="001461A4" w:rsidRPr="00613E0F" w:rsidRDefault="001461A4">
      <w:pPr>
        <w:pStyle w:val="Corpodetexto"/>
        <w:spacing w:before="9"/>
        <w:rPr>
          <w:i w:val="0"/>
          <w:iCs/>
          <w:sz w:val="24"/>
          <w:szCs w:val="24"/>
        </w:rPr>
      </w:pPr>
    </w:p>
    <w:p w14:paraId="5DDBB299" w14:textId="77777777" w:rsidR="002F009A" w:rsidRDefault="002F009A">
      <w:pPr>
        <w:pStyle w:val="Corpodetexto"/>
        <w:ind w:left="688"/>
        <w:rPr>
          <w:i w:val="0"/>
          <w:iCs/>
          <w:sz w:val="24"/>
          <w:szCs w:val="24"/>
        </w:rPr>
      </w:pPr>
    </w:p>
    <w:p w14:paraId="7BD66824" w14:textId="77777777" w:rsidR="002F009A" w:rsidRDefault="002F009A">
      <w:pPr>
        <w:pStyle w:val="Corpodetexto"/>
        <w:ind w:left="688"/>
        <w:rPr>
          <w:i w:val="0"/>
          <w:iCs/>
          <w:sz w:val="24"/>
          <w:szCs w:val="24"/>
        </w:rPr>
      </w:pPr>
    </w:p>
    <w:p w14:paraId="3B685B35" w14:textId="505F874D" w:rsidR="001461A4" w:rsidRPr="00613E0F" w:rsidRDefault="00794E46">
      <w:pPr>
        <w:pStyle w:val="Corpodetexto"/>
        <w:ind w:left="688"/>
        <w:rPr>
          <w:i w:val="0"/>
          <w:iCs/>
          <w:sz w:val="24"/>
          <w:szCs w:val="24"/>
        </w:rPr>
      </w:pPr>
      <w:r w:rsidRPr="00613E0F">
        <w:rPr>
          <w:i w:val="0"/>
          <w:iCs/>
          <w:sz w:val="24"/>
          <w:szCs w:val="24"/>
        </w:rPr>
        <w:t>4.5 A participação na presente licitação implica e fará prova de que o licitante:</w:t>
      </w:r>
    </w:p>
    <w:p w14:paraId="2D7FDBD1" w14:textId="77777777" w:rsidR="001461A4" w:rsidRPr="00613E0F" w:rsidRDefault="001461A4">
      <w:pPr>
        <w:pStyle w:val="Corpodetexto"/>
        <w:spacing w:before="7"/>
        <w:rPr>
          <w:i w:val="0"/>
          <w:iCs/>
          <w:sz w:val="24"/>
          <w:szCs w:val="24"/>
        </w:rPr>
      </w:pPr>
    </w:p>
    <w:p w14:paraId="1D20B96B" w14:textId="77777777" w:rsidR="001461A4" w:rsidRPr="00613E0F" w:rsidRDefault="00794E46">
      <w:pPr>
        <w:pStyle w:val="PargrafodaLista"/>
        <w:numPr>
          <w:ilvl w:val="0"/>
          <w:numId w:val="1"/>
        </w:numPr>
        <w:tabs>
          <w:tab w:val="left" w:pos="1116"/>
        </w:tabs>
        <w:spacing w:line="273" w:lineRule="auto"/>
        <w:ind w:right="864" w:hanging="426"/>
        <w:jc w:val="both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>- conhece e concorda com todas as especificações  e  condições  do  edital e seus anexos, com aceitação integral e irretratável de todos os  seus termos, cláusulas e condições, submetendo-se às condições nele estabelecidas;</w:t>
      </w:r>
    </w:p>
    <w:p w14:paraId="0B760535" w14:textId="77777777" w:rsidR="001461A4" w:rsidRPr="00613E0F" w:rsidRDefault="00794E46">
      <w:pPr>
        <w:pStyle w:val="PargrafodaLista"/>
        <w:numPr>
          <w:ilvl w:val="0"/>
          <w:numId w:val="1"/>
        </w:numPr>
        <w:tabs>
          <w:tab w:val="left" w:pos="1116"/>
        </w:tabs>
        <w:spacing w:before="3" w:line="271" w:lineRule="auto"/>
        <w:ind w:hanging="425"/>
        <w:jc w:val="both"/>
        <w:rPr>
          <w:iCs/>
          <w:sz w:val="24"/>
          <w:szCs w:val="24"/>
        </w:rPr>
      </w:pPr>
      <w:r w:rsidRPr="00613E0F">
        <w:rPr>
          <w:iCs/>
          <w:sz w:val="24"/>
          <w:szCs w:val="24"/>
        </w:rPr>
        <w:t>- não tem dúvidas sobre quaisquer documentos que compõem o edital, não podendo alegar posterior desconhecimento ou falta de recebimento  de quaisquer das partes</w:t>
      </w:r>
      <w:r w:rsidRPr="00613E0F">
        <w:rPr>
          <w:iCs/>
          <w:spacing w:val="52"/>
          <w:sz w:val="24"/>
          <w:szCs w:val="24"/>
        </w:rPr>
        <w:t xml:space="preserve"> </w:t>
      </w:r>
      <w:r w:rsidRPr="00613E0F">
        <w:rPr>
          <w:iCs/>
          <w:sz w:val="24"/>
          <w:szCs w:val="24"/>
        </w:rPr>
        <w:t>que o integram;</w:t>
      </w:r>
    </w:p>
    <w:p w14:paraId="008646AB" w14:textId="77777777" w:rsidR="00613E0F" w:rsidRDefault="00794E46">
      <w:pPr>
        <w:pStyle w:val="Corpodetexto"/>
        <w:spacing w:before="5" w:line="273" w:lineRule="auto"/>
        <w:ind w:left="1110" w:right="868" w:hanging="423"/>
        <w:jc w:val="both"/>
        <w:rPr>
          <w:i w:val="0"/>
          <w:iCs/>
          <w:sz w:val="24"/>
          <w:szCs w:val="24"/>
        </w:rPr>
      </w:pPr>
      <w:r w:rsidRPr="00613E0F">
        <w:rPr>
          <w:i w:val="0"/>
          <w:iCs/>
          <w:sz w:val="24"/>
          <w:szCs w:val="24"/>
        </w:rPr>
        <w:t>III - tem conhecimento da Lei nº 12.846/2013, de 1º de agosto de 2013, comprometendo-se em não praticar qualquer dos atos lesivos à Administração Pública elencados no Art. 5º, seus</w:t>
      </w:r>
    </w:p>
    <w:p w14:paraId="6E34D3FA" w14:textId="77777777" w:rsidR="00613E0F" w:rsidRDefault="00613E0F">
      <w:pPr>
        <w:pStyle w:val="Corpodetexto"/>
        <w:spacing w:before="5" w:line="273" w:lineRule="auto"/>
        <w:ind w:left="1110" w:right="868" w:hanging="423"/>
        <w:jc w:val="both"/>
        <w:rPr>
          <w:i w:val="0"/>
          <w:iCs/>
          <w:sz w:val="24"/>
          <w:szCs w:val="24"/>
        </w:rPr>
      </w:pPr>
    </w:p>
    <w:p w14:paraId="6AEC64ED" w14:textId="77777777" w:rsidR="00613E0F" w:rsidRDefault="00613E0F">
      <w:pPr>
        <w:pStyle w:val="Corpodetexto"/>
        <w:spacing w:before="5" w:line="273" w:lineRule="auto"/>
        <w:ind w:left="1110" w:right="868" w:hanging="423"/>
        <w:jc w:val="both"/>
        <w:rPr>
          <w:i w:val="0"/>
          <w:iCs/>
          <w:sz w:val="24"/>
          <w:szCs w:val="24"/>
        </w:rPr>
      </w:pPr>
    </w:p>
    <w:p w14:paraId="49B272BB" w14:textId="7BB50777" w:rsidR="001461A4" w:rsidRPr="00613E0F" w:rsidRDefault="00794E46">
      <w:pPr>
        <w:pStyle w:val="Corpodetexto"/>
        <w:spacing w:before="5" w:line="273" w:lineRule="auto"/>
        <w:ind w:left="1110" w:right="868" w:hanging="423"/>
        <w:jc w:val="both"/>
        <w:rPr>
          <w:i w:val="0"/>
          <w:iCs/>
          <w:sz w:val="24"/>
          <w:szCs w:val="24"/>
        </w:rPr>
      </w:pPr>
      <w:r w:rsidRPr="00613E0F">
        <w:rPr>
          <w:i w:val="0"/>
          <w:iCs/>
          <w:sz w:val="24"/>
          <w:szCs w:val="24"/>
        </w:rPr>
        <w:t xml:space="preserve"> incisos e alíneas, seja durante o certame licitatório, seja no decorrer da execução do Contrato. Declara, ainda, para os devidos fins, estar ciente das penalidades previstas na referida legislação;</w:t>
      </w:r>
      <w:r w:rsidRPr="00613E0F">
        <w:rPr>
          <w:i w:val="0"/>
          <w:iCs/>
          <w:spacing w:val="46"/>
          <w:sz w:val="24"/>
          <w:szCs w:val="24"/>
        </w:rPr>
        <w:t xml:space="preserve"> </w:t>
      </w:r>
      <w:r w:rsidRPr="00613E0F">
        <w:rPr>
          <w:i w:val="0"/>
          <w:iCs/>
          <w:sz w:val="24"/>
          <w:szCs w:val="24"/>
        </w:rPr>
        <w:t>e</w:t>
      </w:r>
    </w:p>
    <w:p w14:paraId="5DE85DC7" w14:textId="77777777" w:rsidR="001461A4" w:rsidRPr="00613E0F" w:rsidRDefault="00794E46">
      <w:pPr>
        <w:pStyle w:val="Corpodetexto"/>
        <w:spacing w:before="8" w:line="235" w:lineRule="auto"/>
        <w:ind w:left="1114" w:right="869" w:hanging="427"/>
        <w:jc w:val="both"/>
        <w:rPr>
          <w:i w:val="0"/>
          <w:iCs/>
          <w:sz w:val="24"/>
          <w:szCs w:val="24"/>
        </w:rPr>
      </w:pPr>
      <w:r w:rsidRPr="00613E0F">
        <w:rPr>
          <w:i w:val="0"/>
          <w:iCs/>
          <w:sz w:val="24"/>
          <w:szCs w:val="24"/>
        </w:rPr>
        <w:t>IV - considerou que o edital e seus anexos referentes a esta licitação permitiram a elaboração de uma proposta totalmente</w:t>
      </w:r>
      <w:r w:rsidRPr="00613E0F">
        <w:rPr>
          <w:spacing w:val="8"/>
          <w:sz w:val="24"/>
          <w:szCs w:val="24"/>
        </w:rPr>
        <w:t xml:space="preserve"> </w:t>
      </w:r>
      <w:r w:rsidRPr="00613E0F">
        <w:rPr>
          <w:i w:val="0"/>
          <w:iCs/>
          <w:sz w:val="24"/>
          <w:szCs w:val="24"/>
        </w:rPr>
        <w:t>satisfatória.</w:t>
      </w:r>
    </w:p>
    <w:p w14:paraId="36628013" w14:textId="77777777" w:rsidR="001461A4" w:rsidRPr="00613E0F" w:rsidRDefault="001461A4">
      <w:pPr>
        <w:pStyle w:val="Corpodetexto"/>
        <w:spacing w:before="3"/>
        <w:rPr>
          <w:sz w:val="24"/>
          <w:szCs w:val="24"/>
        </w:rPr>
      </w:pPr>
    </w:p>
    <w:p w14:paraId="7BD81823" w14:textId="77777777" w:rsidR="001461A4" w:rsidRPr="00613E0F" w:rsidRDefault="00794E46">
      <w:pPr>
        <w:ind w:left="246"/>
        <w:rPr>
          <w:sz w:val="24"/>
          <w:szCs w:val="24"/>
        </w:rPr>
      </w:pPr>
      <w:r w:rsidRPr="00613E0F">
        <w:rPr>
          <w:sz w:val="24"/>
          <w:szCs w:val="24"/>
        </w:rPr>
        <w:t>Por ser expressão da verdade.</w:t>
      </w:r>
    </w:p>
    <w:p w14:paraId="2C23029C" w14:textId="77777777" w:rsidR="001461A4" w:rsidRPr="00613E0F" w:rsidRDefault="001461A4">
      <w:pPr>
        <w:pStyle w:val="Corpodetexto"/>
        <w:rPr>
          <w:i w:val="0"/>
          <w:sz w:val="24"/>
          <w:szCs w:val="24"/>
        </w:rPr>
      </w:pPr>
    </w:p>
    <w:p w14:paraId="5627D2F1" w14:textId="77777777" w:rsidR="001461A4" w:rsidRPr="00613E0F" w:rsidRDefault="00794E46">
      <w:pPr>
        <w:tabs>
          <w:tab w:val="left" w:pos="3215"/>
          <w:tab w:val="left" w:pos="5886"/>
          <w:tab w:val="left" w:pos="7352"/>
        </w:tabs>
        <w:ind w:left="1170"/>
        <w:rPr>
          <w:sz w:val="24"/>
          <w:szCs w:val="24"/>
        </w:rPr>
      </w:pPr>
      <w:r w:rsidRPr="00613E0F">
        <w:rPr>
          <w:sz w:val="24"/>
          <w:szCs w:val="24"/>
        </w:rPr>
        <w:t>Local,</w:t>
      </w:r>
      <w:r w:rsidRPr="00613E0F">
        <w:rPr>
          <w:sz w:val="24"/>
          <w:szCs w:val="24"/>
          <w:u w:val="single"/>
        </w:rPr>
        <w:t xml:space="preserve"> </w:t>
      </w:r>
      <w:r w:rsidRPr="00613E0F">
        <w:rPr>
          <w:sz w:val="24"/>
          <w:szCs w:val="24"/>
          <w:u w:val="single"/>
        </w:rPr>
        <w:tab/>
      </w:r>
      <w:r w:rsidRPr="00613E0F">
        <w:rPr>
          <w:sz w:val="24"/>
          <w:szCs w:val="24"/>
        </w:rPr>
        <w:t>de</w:t>
      </w:r>
      <w:r w:rsidRPr="00613E0F">
        <w:rPr>
          <w:sz w:val="24"/>
          <w:szCs w:val="24"/>
          <w:u w:val="single"/>
        </w:rPr>
        <w:t xml:space="preserve"> </w:t>
      </w:r>
      <w:r w:rsidRPr="00613E0F">
        <w:rPr>
          <w:sz w:val="24"/>
          <w:szCs w:val="24"/>
          <w:u w:val="single"/>
        </w:rPr>
        <w:tab/>
      </w:r>
      <w:r w:rsidRPr="00613E0F">
        <w:rPr>
          <w:sz w:val="24"/>
          <w:szCs w:val="24"/>
        </w:rPr>
        <w:t>de 20</w:t>
      </w:r>
      <w:r w:rsidRPr="00613E0F">
        <w:rPr>
          <w:sz w:val="24"/>
          <w:szCs w:val="24"/>
          <w:u w:val="single"/>
        </w:rPr>
        <w:t xml:space="preserve"> </w:t>
      </w:r>
      <w:r w:rsidRPr="00613E0F">
        <w:rPr>
          <w:sz w:val="24"/>
          <w:szCs w:val="24"/>
          <w:u w:val="single"/>
        </w:rPr>
        <w:tab/>
      </w:r>
      <w:r w:rsidRPr="00613E0F">
        <w:rPr>
          <w:sz w:val="24"/>
          <w:szCs w:val="24"/>
        </w:rPr>
        <w:t>.</w:t>
      </w:r>
    </w:p>
    <w:p w14:paraId="50D45133" w14:textId="77777777" w:rsidR="001461A4" w:rsidRPr="00613E0F" w:rsidRDefault="001461A4">
      <w:pPr>
        <w:pStyle w:val="Corpodetexto"/>
        <w:rPr>
          <w:i w:val="0"/>
          <w:sz w:val="24"/>
          <w:szCs w:val="24"/>
        </w:rPr>
      </w:pPr>
    </w:p>
    <w:p w14:paraId="7C3BEFB5" w14:textId="47B96840" w:rsidR="001461A4" w:rsidRPr="00613E0F" w:rsidRDefault="00613E0F">
      <w:pPr>
        <w:pStyle w:val="Corpodetexto"/>
        <w:rPr>
          <w:i w:val="0"/>
          <w:sz w:val="24"/>
          <w:szCs w:val="24"/>
        </w:rPr>
      </w:pPr>
      <w:r w:rsidRPr="00613E0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ABABD57" wp14:editId="7864A275">
                <wp:simplePos x="0" y="0"/>
                <wp:positionH relativeFrom="page">
                  <wp:posOffset>2119630</wp:posOffset>
                </wp:positionH>
                <wp:positionV relativeFrom="paragraph">
                  <wp:posOffset>198120</wp:posOffset>
                </wp:positionV>
                <wp:extent cx="3221990" cy="0"/>
                <wp:effectExtent l="0" t="0" r="0" b="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19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9C6C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9pt,15.6pt" to="420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" strokeweight=".26669mm">
                <w10:wrap type="topAndBottom" anchorx="page"/>
              </v:line>
            </w:pict>
          </mc:Fallback>
        </mc:AlternateContent>
      </w:r>
    </w:p>
    <w:p w14:paraId="2220FE6D" w14:textId="77777777" w:rsidR="007A4F7F" w:rsidRPr="00613E0F" w:rsidRDefault="007A4F7F">
      <w:pPr>
        <w:spacing w:line="250" w:lineRule="exact"/>
        <w:ind w:left="3170" w:right="3225"/>
        <w:jc w:val="center"/>
        <w:rPr>
          <w:sz w:val="24"/>
          <w:szCs w:val="24"/>
        </w:rPr>
      </w:pPr>
    </w:p>
    <w:p w14:paraId="2267FF52" w14:textId="77777777" w:rsidR="001461A4" w:rsidRPr="00613E0F" w:rsidRDefault="00794E46">
      <w:pPr>
        <w:spacing w:line="250" w:lineRule="exact"/>
        <w:ind w:left="3170" w:right="3225"/>
        <w:jc w:val="center"/>
        <w:rPr>
          <w:sz w:val="24"/>
          <w:szCs w:val="24"/>
        </w:rPr>
      </w:pPr>
      <w:r w:rsidRPr="00613E0F">
        <w:rPr>
          <w:sz w:val="24"/>
          <w:szCs w:val="24"/>
        </w:rPr>
        <w:t>(representante legal)</w:t>
      </w:r>
    </w:p>
    <w:sectPr w:rsidR="001461A4" w:rsidRPr="00613E0F" w:rsidSect="007A4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60" w:right="1680" w:bottom="709" w:left="1580" w:header="528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30ED0" w14:textId="77777777" w:rsidR="0039486D" w:rsidRDefault="0039486D">
      <w:r>
        <w:separator/>
      </w:r>
    </w:p>
  </w:endnote>
  <w:endnote w:type="continuationSeparator" w:id="0">
    <w:p w14:paraId="6BD125D0" w14:textId="77777777" w:rsidR="0039486D" w:rsidRDefault="0039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 ExtraBold">
    <w:altName w:val="Courier New"/>
    <w:charset w:val="00"/>
    <w:family w:val="auto"/>
    <w:pitch w:val="default"/>
    <w:sig w:usb0="00000000" w:usb1="00000000" w:usb2="00000000" w:usb3="00000000" w:csb0="00000193" w:csb1="00000000"/>
  </w:font>
  <w:font w:name="Muli Black">
    <w:altName w:val="Courier New"/>
    <w:charset w:val="00"/>
    <w:family w:val="auto"/>
    <w:pitch w:val="default"/>
    <w:sig w:usb0="00000000" w:usb1="00000000" w:usb2="00000000" w:usb3="00000000" w:csb0="00000193" w:csb1="00000000"/>
  </w:font>
  <w:font w:name="Muli">
    <w:altName w:val="Courier New"/>
    <w:charset w:val="00"/>
    <w:family w:val="auto"/>
    <w:pitch w:val="default"/>
    <w:sig w:usb0="00000000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CB51E" w14:textId="77777777" w:rsidR="00AF355B" w:rsidRDefault="00AF35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69CB9" w14:textId="77777777" w:rsidR="007A4F7F" w:rsidRDefault="007A4F7F" w:rsidP="007A4F7F">
    <w:pPr>
      <w:pStyle w:val="Rodap"/>
      <w:jc w:val="center"/>
      <w:rPr>
        <w:rFonts w:ascii="Muli" w:hAnsi="Muli"/>
        <w:b/>
        <w:color w:val="003470"/>
        <w:sz w:val="14"/>
        <w:szCs w:val="14"/>
      </w:rPr>
    </w:pPr>
  </w:p>
  <w:p w14:paraId="27F77167" w14:textId="77777777" w:rsidR="007A4F7F" w:rsidRDefault="007A4F7F" w:rsidP="007A4F7F">
    <w:pPr>
      <w:pStyle w:val="Rodap"/>
      <w:jc w:val="center"/>
      <w:rPr>
        <w:rFonts w:ascii="Muli" w:hAnsi="Muli"/>
        <w:b/>
        <w:color w:val="003470"/>
        <w:sz w:val="14"/>
        <w:szCs w:val="14"/>
      </w:rPr>
    </w:pPr>
  </w:p>
  <w:p w14:paraId="2086B413" w14:textId="77777777" w:rsidR="00AF355B" w:rsidRDefault="00AF355B" w:rsidP="00AF355B">
    <w:pPr>
      <w:pStyle w:val="Rodap"/>
      <w:jc w:val="center"/>
      <w:rPr>
        <w:color w:val="002060"/>
        <w:sz w:val="14"/>
        <w:szCs w:val="14"/>
      </w:rPr>
    </w:pPr>
    <w:r>
      <w:rPr>
        <w:color w:val="002060"/>
        <w:sz w:val="14"/>
        <w:szCs w:val="14"/>
      </w:rPr>
      <w:t>EMLUME – EMPRESA MUNICIPAL DE ENERGIA E ILUMINAÇÃO PÚBLICA DO JABOATÃO DOS GUARARAPES</w:t>
    </w:r>
  </w:p>
  <w:p w14:paraId="6AB70821" w14:textId="77777777" w:rsidR="00AF355B" w:rsidRDefault="00AF355B" w:rsidP="00AF355B">
    <w:pPr>
      <w:pStyle w:val="Rodap"/>
      <w:jc w:val="center"/>
      <w:rPr>
        <w:color w:val="002060"/>
        <w:sz w:val="14"/>
        <w:szCs w:val="14"/>
      </w:rPr>
    </w:pPr>
    <w:r>
      <w:rPr>
        <w:color w:val="002060"/>
        <w:sz w:val="14"/>
        <w:szCs w:val="14"/>
      </w:rPr>
      <w:t>CNPJ: 04.440.139/0001-07</w:t>
    </w:r>
  </w:p>
  <w:p w14:paraId="0ABFC1EB" w14:textId="77777777" w:rsidR="00AF355B" w:rsidRDefault="00AF355B" w:rsidP="00AF355B">
    <w:pPr>
      <w:pStyle w:val="Rodap"/>
      <w:jc w:val="center"/>
      <w:rPr>
        <w:color w:val="002060"/>
        <w:sz w:val="14"/>
        <w:szCs w:val="14"/>
      </w:rPr>
    </w:pPr>
    <w:r>
      <w:rPr>
        <w:color w:val="002060"/>
        <w:sz w:val="14"/>
        <w:szCs w:val="14"/>
      </w:rPr>
      <w:t>Estrada da Batalha, nº 1200, Galpão I | Jardim Jordão – Jaboatão dos Guararapes/PE| CEP: 54.315-570</w:t>
    </w:r>
  </w:p>
  <w:p w14:paraId="1F91837C" w14:textId="79399D54" w:rsidR="007A4F7F" w:rsidRDefault="007A4F7F">
    <w:pPr>
      <w:pStyle w:val="Rodap"/>
    </w:pPr>
  </w:p>
  <w:p w14:paraId="036D0848" w14:textId="7854C268" w:rsidR="001461A4" w:rsidRDefault="001461A4">
    <w:pPr>
      <w:pStyle w:val="Corpodetexto"/>
      <w:spacing w:line="14" w:lineRule="auto"/>
      <w:rPr>
        <w:i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15A0" w14:textId="77777777" w:rsidR="00AF355B" w:rsidRDefault="00AF35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B8EBF" w14:textId="77777777" w:rsidR="0039486D" w:rsidRDefault="0039486D">
      <w:r>
        <w:separator/>
      </w:r>
    </w:p>
  </w:footnote>
  <w:footnote w:type="continuationSeparator" w:id="0">
    <w:p w14:paraId="20367B6F" w14:textId="77777777" w:rsidR="0039486D" w:rsidRDefault="0039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15A1" w14:textId="77777777" w:rsidR="00AF355B" w:rsidRDefault="00AF35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1C5B" w14:textId="382E68C8" w:rsidR="007A4F7F" w:rsidRDefault="00613E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570827" wp14:editId="6129CD30">
              <wp:simplePos x="0" y="0"/>
              <wp:positionH relativeFrom="column">
                <wp:posOffset>2873375</wp:posOffset>
              </wp:positionH>
              <wp:positionV relativeFrom="paragraph">
                <wp:posOffset>-30480</wp:posOffset>
              </wp:positionV>
              <wp:extent cx="3350895" cy="902335"/>
              <wp:effectExtent l="0" t="0" r="0" b="0"/>
              <wp:wrapNone/>
              <wp:docPr id="9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A109EF" w14:textId="77777777" w:rsidR="007A4F7F" w:rsidRPr="0029436F" w:rsidRDefault="007A4F7F" w:rsidP="00DD5F01">
                          <w:pPr>
                            <w:shd w:val="clear" w:color="auto" w:fill="EEECE1" w:themeFill="background2"/>
                            <w:jc w:val="center"/>
                            <w:rPr>
                              <w:rFonts w:ascii="Muli ExtraBold" w:hAnsi="Muli ExtraBold"/>
                              <w:b/>
                              <w:color w:val="003470"/>
                              <w:sz w:val="24"/>
                              <w:szCs w:val="24"/>
                            </w:rPr>
                          </w:pPr>
                        </w:p>
                        <w:p w14:paraId="1206EB78" w14:textId="77777777" w:rsidR="007A4F7F" w:rsidRPr="0029436F" w:rsidRDefault="007A4F7F" w:rsidP="00DD5F01">
                          <w:pPr>
                            <w:shd w:val="clear" w:color="auto" w:fill="EEECE1" w:themeFill="background2"/>
                            <w:rPr>
                              <w:b/>
                              <w:color w:val="003470"/>
                              <w:sz w:val="24"/>
                              <w:szCs w:val="24"/>
                            </w:rPr>
                          </w:pPr>
                          <w:r w:rsidRPr="0029436F">
                            <w:rPr>
                              <w:b/>
                              <w:color w:val="003470"/>
                              <w:sz w:val="24"/>
                              <w:szCs w:val="24"/>
                            </w:rPr>
                            <w:t>EMLUME</w:t>
                          </w:r>
                        </w:p>
                        <w:p w14:paraId="2E8425AC" w14:textId="77C20591" w:rsidR="007A4F7F" w:rsidRDefault="007A4F7F" w:rsidP="00DD5F01">
                          <w:pPr>
                            <w:shd w:val="clear" w:color="auto" w:fill="EEECE1" w:themeFill="background2"/>
                            <w:rPr>
                              <w:b/>
                              <w:color w:val="003470"/>
                            </w:rPr>
                          </w:pPr>
                          <w:r>
                            <w:rPr>
                              <w:b/>
                              <w:color w:val="003470"/>
                              <w:sz w:val="16"/>
                            </w:rPr>
                            <w:t xml:space="preserve">EMPRESA MUNICIPAL DE ENERGIA E ILUMINACAO PUBLICA </w:t>
                          </w:r>
                        </w:p>
                        <w:p w14:paraId="1EA6117A" w14:textId="77777777" w:rsidR="007A4F7F" w:rsidRDefault="007A4F7F" w:rsidP="00DD5F01">
                          <w:pPr>
                            <w:shd w:val="clear" w:color="auto" w:fill="EEECE1" w:themeFill="background2"/>
                            <w:jc w:val="center"/>
                            <w:rPr>
                              <w:rFonts w:ascii="Muli Black" w:hAnsi="Muli Black"/>
                              <w:b/>
                              <w:color w:val="00347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7082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26.25pt;margin-top:-2.4pt;width:263.85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" filled="f" stroked="f">
              <v:textbox>
                <w:txbxContent>
                  <w:p w14:paraId="59A109EF" w14:textId="77777777" w:rsidR="007A4F7F" w:rsidRPr="0029436F" w:rsidRDefault="007A4F7F" w:rsidP="00DD5F01">
                    <w:pPr>
                      <w:shd w:val="clear" w:color="auto" w:fill="EEECE1" w:themeFill="background2"/>
                      <w:jc w:val="center"/>
                      <w:rPr>
                        <w:rFonts w:ascii="Muli ExtraBold" w:hAnsi="Muli ExtraBold"/>
                        <w:b/>
                        <w:color w:val="003470"/>
                        <w:sz w:val="24"/>
                        <w:szCs w:val="24"/>
                      </w:rPr>
                    </w:pPr>
                  </w:p>
                  <w:p w14:paraId="1206EB78" w14:textId="77777777" w:rsidR="007A4F7F" w:rsidRPr="0029436F" w:rsidRDefault="007A4F7F" w:rsidP="00DD5F01">
                    <w:pPr>
                      <w:shd w:val="clear" w:color="auto" w:fill="EEECE1" w:themeFill="background2"/>
                      <w:rPr>
                        <w:b/>
                        <w:color w:val="003470"/>
                        <w:sz w:val="24"/>
                        <w:szCs w:val="24"/>
                      </w:rPr>
                    </w:pPr>
                    <w:r w:rsidRPr="0029436F">
                      <w:rPr>
                        <w:b/>
                        <w:color w:val="003470"/>
                        <w:sz w:val="24"/>
                        <w:szCs w:val="24"/>
                      </w:rPr>
                      <w:t>EMLUME</w:t>
                    </w:r>
                  </w:p>
                  <w:p w14:paraId="2E8425AC" w14:textId="77C20591" w:rsidR="007A4F7F" w:rsidRDefault="007A4F7F" w:rsidP="00DD5F01">
                    <w:pPr>
                      <w:shd w:val="clear" w:color="auto" w:fill="EEECE1" w:themeFill="background2"/>
                      <w:rPr>
                        <w:b/>
                        <w:color w:val="003470"/>
                      </w:rPr>
                    </w:pPr>
                    <w:r>
                      <w:rPr>
                        <w:b/>
                        <w:color w:val="003470"/>
                        <w:sz w:val="16"/>
                      </w:rPr>
                      <w:t xml:space="preserve">EMPRESA MUNICIPAL DE ENERGIA E ILUMINACAO PUBLICA </w:t>
                    </w:r>
                  </w:p>
                  <w:p w14:paraId="1EA6117A" w14:textId="77777777" w:rsidR="007A4F7F" w:rsidRDefault="007A4F7F" w:rsidP="00DD5F01">
                    <w:pPr>
                      <w:shd w:val="clear" w:color="auto" w:fill="EEECE1" w:themeFill="background2"/>
                      <w:jc w:val="center"/>
                      <w:rPr>
                        <w:rFonts w:ascii="Muli Black" w:hAnsi="Muli Black"/>
                        <w:b/>
                        <w:color w:val="003470"/>
                      </w:rPr>
                    </w:pPr>
                  </w:p>
                </w:txbxContent>
              </v:textbox>
            </v:shape>
          </w:pict>
        </mc:Fallback>
      </mc:AlternateContent>
    </w:r>
    <w:r w:rsidR="00DD5F01">
      <w:rPr>
        <w:noProof/>
      </w:rPr>
      <w:drawing>
        <wp:inline distT="0" distB="0" distL="0" distR="0" wp14:anchorId="6776903A" wp14:editId="5D357A54">
          <wp:extent cx="2987040" cy="857205"/>
          <wp:effectExtent l="0" t="0" r="381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146" cy="881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4DE56" w14:textId="133305E6" w:rsidR="001461A4" w:rsidRDefault="001461A4">
    <w:pPr>
      <w:pStyle w:val="Corpodetexto"/>
      <w:spacing w:line="14" w:lineRule="auto"/>
      <w:rPr>
        <w:i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DE78F" w14:textId="77777777" w:rsidR="00AF355B" w:rsidRDefault="00AF35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F0E"/>
    <w:multiLevelType w:val="hybridMultilevel"/>
    <w:tmpl w:val="672C8708"/>
    <w:lvl w:ilvl="0" w:tplc="DB74AFD4">
      <w:start w:val="1"/>
      <w:numFmt w:val="upperRoman"/>
      <w:lvlText w:val="%1"/>
      <w:lvlJc w:val="left"/>
      <w:pPr>
        <w:ind w:left="1113" w:hanging="428"/>
        <w:jc w:val="left"/>
      </w:pPr>
      <w:rPr>
        <w:rFonts w:ascii="Arial" w:eastAsia="Arial" w:hAnsi="Arial" w:cs="Arial" w:hint="default"/>
        <w:i/>
        <w:w w:val="100"/>
        <w:sz w:val="22"/>
        <w:szCs w:val="22"/>
        <w:lang w:val="pt-PT" w:eastAsia="pt-PT" w:bidi="pt-PT"/>
      </w:rPr>
    </w:lvl>
    <w:lvl w:ilvl="1" w:tplc="DBB0AE82">
      <w:numFmt w:val="bullet"/>
      <w:lvlText w:val="•"/>
      <w:lvlJc w:val="left"/>
      <w:pPr>
        <w:ind w:left="1872" w:hanging="428"/>
      </w:pPr>
      <w:rPr>
        <w:rFonts w:hint="default"/>
        <w:lang w:val="pt-PT" w:eastAsia="pt-PT" w:bidi="pt-PT"/>
      </w:rPr>
    </w:lvl>
    <w:lvl w:ilvl="2" w:tplc="3CB43186">
      <w:numFmt w:val="bullet"/>
      <w:lvlText w:val="•"/>
      <w:lvlJc w:val="left"/>
      <w:pPr>
        <w:ind w:left="2625" w:hanging="428"/>
      </w:pPr>
      <w:rPr>
        <w:rFonts w:hint="default"/>
        <w:lang w:val="pt-PT" w:eastAsia="pt-PT" w:bidi="pt-PT"/>
      </w:rPr>
    </w:lvl>
    <w:lvl w:ilvl="3" w:tplc="28B4D424">
      <w:numFmt w:val="bullet"/>
      <w:lvlText w:val="•"/>
      <w:lvlJc w:val="left"/>
      <w:pPr>
        <w:ind w:left="3377" w:hanging="428"/>
      </w:pPr>
      <w:rPr>
        <w:rFonts w:hint="default"/>
        <w:lang w:val="pt-PT" w:eastAsia="pt-PT" w:bidi="pt-PT"/>
      </w:rPr>
    </w:lvl>
    <w:lvl w:ilvl="4" w:tplc="228EEF48">
      <w:numFmt w:val="bullet"/>
      <w:lvlText w:val="•"/>
      <w:lvlJc w:val="left"/>
      <w:pPr>
        <w:ind w:left="4130" w:hanging="428"/>
      </w:pPr>
      <w:rPr>
        <w:rFonts w:hint="default"/>
        <w:lang w:val="pt-PT" w:eastAsia="pt-PT" w:bidi="pt-PT"/>
      </w:rPr>
    </w:lvl>
    <w:lvl w:ilvl="5" w:tplc="591CF492">
      <w:numFmt w:val="bullet"/>
      <w:lvlText w:val="•"/>
      <w:lvlJc w:val="left"/>
      <w:pPr>
        <w:ind w:left="4883" w:hanging="428"/>
      </w:pPr>
      <w:rPr>
        <w:rFonts w:hint="default"/>
        <w:lang w:val="pt-PT" w:eastAsia="pt-PT" w:bidi="pt-PT"/>
      </w:rPr>
    </w:lvl>
    <w:lvl w:ilvl="6" w:tplc="3910724E">
      <w:numFmt w:val="bullet"/>
      <w:lvlText w:val="•"/>
      <w:lvlJc w:val="left"/>
      <w:pPr>
        <w:ind w:left="5635" w:hanging="428"/>
      </w:pPr>
      <w:rPr>
        <w:rFonts w:hint="default"/>
        <w:lang w:val="pt-PT" w:eastAsia="pt-PT" w:bidi="pt-PT"/>
      </w:rPr>
    </w:lvl>
    <w:lvl w:ilvl="7" w:tplc="A8368E0C">
      <w:numFmt w:val="bullet"/>
      <w:lvlText w:val="•"/>
      <w:lvlJc w:val="left"/>
      <w:pPr>
        <w:ind w:left="6388" w:hanging="428"/>
      </w:pPr>
      <w:rPr>
        <w:rFonts w:hint="default"/>
        <w:lang w:val="pt-PT" w:eastAsia="pt-PT" w:bidi="pt-PT"/>
      </w:rPr>
    </w:lvl>
    <w:lvl w:ilvl="8" w:tplc="04E2AE60">
      <w:numFmt w:val="bullet"/>
      <w:lvlText w:val="•"/>
      <w:lvlJc w:val="left"/>
      <w:pPr>
        <w:ind w:left="7141" w:hanging="428"/>
      </w:pPr>
      <w:rPr>
        <w:rFonts w:hint="default"/>
        <w:lang w:val="pt-PT" w:eastAsia="pt-PT" w:bidi="pt-PT"/>
      </w:rPr>
    </w:lvl>
  </w:abstractNum>
  <w:abstractNum w:abstractNumId="1" w15:restartNumberingAfterBreak="0">
    <w:nsid w:val="04E03694"/>
    <w:multiLevelType w:val="hybridMultilevel"/>
    <w:tmpl w:val="2742601A"/>
    <w:lvl w:ilvl="0" w:tplc="19367DC6">
      <w:start w:val="1"/>
      <w:numFmt w:val="lowerLetter"/>
      <w:lvlText w:val="%1)"/>
      <w:lvlJc w:val="left"/>
      <w:pPr>
        <w:ind w:left="1115" w:hanging="42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pt-PT" w:eastAsia="pt-PT" w:bidi="pt-PT"/>
      </w:rPr>
    </w:lvl>
    <w:lvl w:ilvl="1" w:tplc="A34047FA">
      <w:numFmt w:val="bullet"/>
      <w:lvlText w:val="•"/>
      <w:lvlJc w:val="left"/>
      <w:pPr>
        <w:ind w:left="1872" w:hanging="428"/>
      </w:pPr>
      <w:rPr>
        <w:rFonts w:hint="default"/>
        <w:lang w:val="pt-PT" w:eastAsia="pt-PT" w:bidi="pt-PT"/>
      </w:rPr>
    </w:lvl>
    <w:lvl w:ilvl="2" w:tplc="A9F83054">
      <w:numFmt w:val="bullet"/>
      <w:lvlText w:val="•"/>
      <w:lvlJc w:val="left"/>
      <w:pPr>
        <w:ind w:left="2625" w:hanging="428"/>
      </w:pPr>
      <w:rPr>
        <w:rFonts w:hint="default"/>
        <w:lang w:val="pt-PT" w:eastAsia="pt-PT" w:bidi="pt-PT"/>
      </w:rPr>
    </w:lvl>
    <w:lvl w:ilvl="3" w:tplc="7460EF96">
      <w:numFmt w:val="bullet"/>
      <w:lvlText w:val="•"/>
      <w:lvlJc w:val="left"/>
      <w:pPr>
        <w:ind w:left="3377" w:hanging="428"/>
      </w:pPr>
      <w:rPr>
        <w:rFonts w:hint="default"/>
        <w:lang w:val="pt-PT" w:eastAsia="pt-PT" w:bidi="pt-PT"/>
      </w:rPr>
    </w:lvl>
    <w:lvl w:ilvl="4" w:tplc="D3D076CA">
      <w:numFmt w:val="bullet"/>
      <w:lvlText w:val="•"/>
      <w:lvlJc w:val="left"/>
      <w:pPr>
        <w:ind w:left="4130" w:hanging="428"/>
      </w:pPr>
      <w:rPr>
        <w:rFonts w:hint="default"/>
        <w:lang w:val="pt-PT" w:eastAsia="pt-PT" w:bidi="pt-PT"/>
      </w:rPr>
    </w:lvl>
    <w:lvl w:ilvl="5" w:tplc="C24423FC">
      <w:numFmt w:val="bullet"/>
      <w:lvlText w:val="•"/>
      <w:lvlJc w:val="left"/>
      <w:pPr>
        <w:ind w:left="4883" w:hanging="428"/>
      </w:pPr>
      <w:rPr>
        <w:rFonts w:hint="default"/>
        <w:lang w:val="pt-PT" w:eastAsia="pt-PT" w:bidi="pt-PT"/>
      </w:rPr>
    </w:lvl>
    <w:lvl w:ilvl="6" w:tplc="F7CA90E8">
      <w:numFmt w:val="bullet"/>
      <w:lvlText w:val="•"/>
      <w:lvlJc w:val="left"/>
      <w:pPr>
        <w:ind w:left="5635" w:hanging="428"/>
      </w:pPr>
      <w:rPr>
        <w:rFonts w:hint="default"/>
        <w:lang w:val="pt-PT" w:eastAsia="pt-PT" w:bidi="pt-PT"/>
      </w:rPr>
    </w:lvl>
    <w:lvl w:ilvl="7" w:tplc="AD5E95C2">
      <w:numFmt w:val="bullet"/>
      <w:lvlText w:val="•"/>
      <w:lvlJc w:val="left"/>
      <w:pPr>
        <w:ind w:left="6388" w:hanging="428"/>
      </w:pPr>
      <w:rPr>
        <w:rFonts w:hint="default"/>
        <w:lang w:val="pt-PT" w:eastAsia="pt-PT" w:bidi="pt-PT"/>
      </w:rPr>
    </w:lvl>
    <w:lvl w:ilvl="8" w:tplc="B4161FE0">
      <w:numFmt w:val="bullet"/>
      <w:lvlText w:val="•"/>
      <w:lvlJc w:val="left"/>
      <w:pPr>
        <w:ind w:left="7141" w:hanging="428"/>
      </w:pPr>
      <w:rPr>
        <w:rFonts w:hint="default"/>
        <w:lang w:val="pt-PT" w:eastAsia="pt-PT" w:bidi="pt-PT"/>
      </w:rPr>
    </w:lvl>
  </w:abstractNum>
  <w:abstractNum w:abstractNumId="2" w15:restartNumberingAfterBreak="0">
    <w:nsid w:val="18400DA2"/>
    <w:multiLevelType w:val="hybridMultilevel"/>
    <w:tmpl w:val="50F65CF2"/>
    <w:lvl w:ilvl="0" w:tplc="46B023EC">
      <w:start w:val="1"/>
      <w:numFmt w:val="upperRoman"/>
      <w:lvlText w:val="%1"/>
      <w:lvlJc w:val="left"/>
      <w:pPr>
        <w:ind w:left="1112" w:hanging="428"/>
        <w:jc w:val="left"/>
      </w:pPr>
      <w:rPr>
        <w:rFonts w:ascii="Arial" w:eastAsia="Arial" w:hAnsi="Arial" w:cs="Arial" w:hint="default"/>
        <w:i/>
        <w:w w:val="100"/>
        <w:sz w:val="22"/>
        <w:szCs w:val="22"/>
        <w:lang w:val="pt-PT" w:eastAsia="pt-PT" w:bidi="pt-PT"/>
      </w:rPr>
    </w:lvl>
    <w:lvl w:ilvl="1" w:tplc="7EF84EB6">
      <w:numFmt w:val="bullet"/>
      <w:lvlText w:val="•"/>
      <w:lvlJc w:val="left"/>
      <w:pPr>
        <w:ind w:left="1872" w:hanging="428"/>
      </w:pPr>
      <w:rPr>
        <w:rFonts w:hint="default"/>
        <w:lang w:val="pt-PT" w:eastAsia="pt-PT" w:bidi="pt-PT"/>
      </w:rPr>
    </w:lvl>
    <w:lvl w:ilvl="2" w:tplc="2944605C">
      <w:numFmt w:val="bullet"/>
      <w:lvlText w:val="•"/>
      <w:lvlJc w:val="left"/>
      <w:pPr>
        <w:ind w:left="2625" w:hanging="428"/>
      </w:pPr>
      <w:rPr>
        <w:rFonts w:hint="default"/>
        <w:lang w:val="pt-PT" w:eastAsia="pt-PT" w:bidi="pt-PT"/>
      </w:rPr>
    </w:lvl>
    <w:lvl w:ilvl="3" w:tplc="218C4D54">
      <w:numFmt w:val="bullet"/>
      <w:lvlText w:val="•"/>
      <w:lvlJc w:val="left"/>
      <w:pPr>
        <w:ind w:left="3377" w:hanging="428"/>
      </w:pPr>
      <w:rPr>
        <w:rFonts w:hint="default"/>
        <w:lang w:val="pt-PT" w:eastAsia="pt-PT" w:bidi="pt-PT"/>
      </w:rPr>
    </w:lvl>
    <w:lvl w:ilvl="4" w:tplc="13EECF9C">
      <w:numFmt w:val="bullet"/>
      <w:lvlText w:val="•"/>
      <w:lvlJc w:val="left"/>
      <w:pPr>
        <w:ind w:left="4130" w:hanging="428"/>
      </w:pPr>
      <w:rPr>
        <w:rFonts w:hint="default"/>
        <w:lang w:val="pt-PT" w:eastAsia="pt-PT" w:bidi="pt-PT"/>
      </w:rPr>
    </w:lvl>
    <w:lvl w:ilvl="5" w:tplc="2DDEF71C">
      <w:numFmt w:val="bullet"/>
      <w:lvlText w:val="•"/>
      <w:lvlJc w:val="left"/>
      <w:pPr>
        <w:ind w:left="4883" w:hanging="428"/>
      </w:pPr>
      <w:rPr>
        <w:rFonts w:hint="default"/>
        <w:lang w:val="pt-PT" w:eastAsia="pt-PT" w:bidi="pt-PT"/>
      </w:rPr>
    </w:lvl>
    <w:lvl w:ilvl="6" w:tplc="8C04FA52">
      <w:numFmt w:val="bullet"/>
      <w:lvlText w:val="•"/>
      <w:lvlJc w:val="left"/>
      <w:pPr>
        <w:ind w:left="5635" w:hanging="428"/>
      </w:pPr>
      <w:rPr>
        <w:rFonts w:hint="default"/>
        <w:lang w:val="pt-PT" w:eastAsia="pt-PT" w:bidi="pt-PT"/>
      </w:rPr>
    </w:lvl>
    <w:lvl w:ilvl="7" w:tplc="ABCC4F34">
      <w:numFmt w:val="bullet"/>
      <w:lvlText w:val="•"/>
      <w:lvlJc w:val="left"/>
      <w:pPr>
        <w:ind w:left="6388" w:hanging="428"/>
      </w:pPr>
      <w:rPr>
        <w:rFonts w:hint="default"/>
        <w:lang w:val="pt-PT" w:eastAsia="pt-PT" w:bidi="pt-PT"/>
      </w:rPr>
    </w:lvl>
    <w:lvl w:ilvl="8" w:tplc="D23E2758">
      <w:numFmt w:val="bullet"/>
      <w:lvlText w:val="•"/>
      <w:lvlJc w:val="left"/>
      <w:pPr>
        <w:ind w:left="7141" w:hanging="428"/>
      </w:pPr>
      <w:rPr>
        <w:rFonts w:hint="default"/>
        <w:lang w:val="pt-PT" w:eastAsia="pt-PT" w:bidi="pt-PT"/>
      </w:rPr>
    </w:lvl>
  </w:abstractNum>
  <w:abstractNum w:abstractNumId="3" w15:restartNumberingAfterBreak="0">
    <w:nsid w:val="72A86611"/>
    <w:multiLevelType w:val="hybridMultilevel"/>
    <w:tmpl w:val="C9B0085E"/>
    <w:lvl w:ilvl="0" w:tplc="49001696">
      <w:start w:val="1"/>
      <w:numFmt w:val="upperRoman"/>
      <w:lvlText w:val="%1"/>
      <w:lvlJc w:val="left"/>
      <w:pPr>
        <w:ind w:left="1114" w:hanging="428"/>
        <w:jc w:val="left"/>
      </w:pPr>
      <w:rPr>
        <w:rFonts w:ascii="Arial" w:eastAsia="Arial" w:hAnsi="Arial" w:cs="Arial" w:hint="default"/>
        <w:i/>
        <w:w w:val="100"/>
        <w:sz w:val="22"/>
        <w:szCs w:val="22"/>
        <w:lang w:val="pt-PT" w:eastAsia="pt-PT" w:bidi="pt-PT"/>
      </w:rPr>
    </w:lvl>
    <w:lvl w:ilvl="1" w:tplc="0002BC74">
      <w:numFmt w:val="bullet"/>
      <w:lvlText w:val="•"/>
      <w:lvlJc w:val="left"/>
      <w:pPr>
        <w:ind w:left="1872" w:hanging="428"/>
      </w:pPr>
      <w:rPr>
        <w:rFonts w:hint="default"/>
        <w:lang w:val="pt-PT" w:eastAsia="pt-PT" w:bidi="pt-PT"/>
      </w:rPr>
    </w:lvl>
    <w:lvl w:ilvl="2" w:tplc="41C800DC">
      <w:numFmt w:val="bullet"/>
      <w:lvlText w:val="•"/>
      <w:lvlJc w:val="left"/>
      <w:pPr>
        <w:ind w:left="2625" w:hanging="428"/>
      </w:pPr>
      <w:rPr>
        <w:rFonts w:hint="default"/>
        <w:lang w:val="pt-PT" w:eastAsia="pt-PT" w:bidi="pt-PT"/>
      </w:rPr>
    </w:lvl>
    <w:lvl w:ilvl="3" w:tplc="4B36E254">
      <w:numFmt w:val="bullet"/>
      <w:lvlText w:val="•"/>
      <w:lvlJc w:val="left"/>
      <w:pPr>
        <w:ind w:left="3377" w:hanging="428"/>
      </w:pPr>
      <w:rPr>
        <w:rFonts w:hint="default"/>
        <w:lang w:val="pt-PT" w:eastAsia="pt-PT" w:bidi="pt-PT"/>
      </w:rPr>
    </w:lvl>
    <w:lvl w:ilvl="4" w:tplc="6C5EBD5C">
      <w:numFmt w:val="bullet"/>
      <w:lvlText w:val="•"/>
      <w:lvlJc w:val="left"/>
      <w:pPr>
        <w:ind w:left="4130" w:hanging="428"/>
      </w:pPr>
      <w:rPr>
        <w:rFonts w:hint="default"/>
        <w:lang w:val="pt-PT" w:eastAsia="pt-PT" w:bidi="pt-PT"/>
      </w:rPr>
    </w:lvl>
    <w:lvl w:ilvl="5" w:tplc="E71CD0FC">
      <w:numFmt w:val="bullet"/>
      <w:lvlText w:val="•"/>
      <w:lvlJc w:val="left"/>
      <w:pPr>
        <w:ind w:left="4883" w:hanging="428"/>
      </w:pPr>
      <w:rPr>
        <w:rFonts w:hint="default"/>
        <w:lang w:val="pt-PT" w:eastAsia="pt-PT" w:bidi="pt-PT"/>
      </w:rPr>
    </w:lvl>
    <w:lvl w:ilvl="6" w:tplc="E6944108">
      <w:numFmt w:val="bullet"/>
      <w:lvlText w:val="•"/>
      <w:lvlJc w:val="left"/>
      <w:pPr>
        <w:ind w:left="5635" w:hanging="428"/>
      </w:pPr>
      <w:rPr>
        <w:rFonts w:hint="default"/>
        <w:lang w:val="pt-PT" w:eastAsia="pt-PT" w:bidi="pt-PT"/>
      </w:rPr>
    </w:lvl>
    <w:lvl w:ilvl="7" w:tplc="5BC04826">
      <w:numFmt w:val="bullet"/>
      <w:lvlText w:val="•"/>
      <w:lvlJc w:val="left"/>
      <w:pPr>
        <w:ind w:left="6388" w:hanging="428"/>
      </w:pPr>
      <w:rPr>
        <w:rFonts w:hint="default"/>
        <w:lang w:val="pt-PT" w:eastAsia="pt-PT" w:bidi="pt-PT"/>
      </w:rPr>
    </w:lvl>
    <w:lvl w:ilvl="8" w:tplc="57A84820">
      <w:numFmt w:val="bullet"/>
      <w:lvlText w:val="•"/>
      <w:lvlJc w:val="left"/>
      <w:pPr>
        <w:ind w:left="7141" w:hanging="42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A4"/>
    <w:rsid w:val="000D4CA4"/>
    <w:rsid w:val="001461A4"/>
    <w:rsid w:val="002F009A"/>
    <w:rsid w:val="0039486D"/>
    <w:rsid w:val="003E28E8"/>
    <w:rsid w:val="00613E0F"/>
    <w:rsid w:val="006B7BD3"/>
    <w:rsid w:val="00794E46"/>
    <w:rsid w:val="007A4F7F"/>
    <w:rsid w:val="007C7F33"/>
    <w:rsid w:val="00A50F93"/>
    <w:rsid w:val="00AF355B"/>
    <w:rsid w:val="00C04BA0"/>
    <w:rsid w:val="00CD0D38"/>
    <w:rsid w:val="00D54477"/>
    <w:rsid w:val="00DD5F01"/>
    <w:rsid w:val="00EA334E"/>
    <w:rsid w:val="00E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4C280"/>
  <w15:docId w15:val="{B05E5EBD-5A67-43D9-AD22-272E189B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2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6" w:right="294" w:firstLine="1"/>
      <w:jc w:val="both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13" w:right="867" w:hanging="4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A4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F7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qFormat/>
    <w:rsid w:val="007A4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7A4F7F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A88B-613B-464C-99C4-6C0EE83A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729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mariana.melo</dc:creator>
  <cp:lastModifiedBy>Roberto Castelo Branco Albuquerque</cp:lastModifiedBy>
  <cp:revision>9</cp:revision>
  <dcterms:created xsi:type="dcterms:W3CDTF">2020-03-10T17:46:00Z</dcterms:created>
  <dcterms:modified xsi:type="dcterms:W3CDTF">2020-09-21T15:56:00Z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2020-03-10T00:00:00Z</vt:filetime>
  </property>
</Properties>
</file>